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D1" w:rsidRDefault="00D91B74" w:rsidP="005108B8">
      <w:pPr>
        <w:spacing w:line="400" w:lineRule="exact"/>
        <w:jc w:val="center"/>
        <w:rPr>
          <w:rFonts w:eastAsia="標楷體"/>
          <w:b/>
          <w:bCs/>
          <w:color w:val="000000" w:themeColor="text1"/>
          <w:sz w:val="32"/>
        </w:rPr>
      </w:pPr>
      <w:r>
        <w:rPr>
          <w:rFonts w:eastAsia="標楷體"/>
          <w:b/>
          <w:bCs/>
          <w:color w:val="000000" w:themeColor="text1"/>
          <w:sz w:val="32"/>
        </w:rPr>
        <w:t>科技部</w:t>
      </w:r>
      <w:r w:rsidR="005D13D1">
        <w:rPr>
          <w:rFonts w:eastAsia="標楷體" w:hint="eastAsia"/>
          <w:b/>
          <w:bCs/>
          <w:color w:val="000000" w:themeColor="text1"/>
          <w:sz w:val="32"/>
        </w:rPr>
        <w:t xml:space="preserve"> </w:t>
      </w:r>
      <w:r w:rsidR="005D13D1">
        <w:rPr>
          <w:rFonts w:eastAsia="標楷體" w:hint="eastAsia"/>
          <w:b/>
          <w:bCs/>
          <w:color w:val="000000" w:themeColor="text1"/>
          <w:sz w:val="32"/>
        </w:rPr>
        <w:t>工程技術研究發展司</w:t>
      </w:r>
    </w:p>
    <w:p w:rsidR="005D13D1" w:rsidRDefault="00606BE4" w:rsidP="005108B8">
      <w:pPr>
        <w:spacing w:line="400" w:lineRule="exact"/>
        <w:jc w:val="center"/>
        <w:rPr>
          <w:rFonts w:eastAsia="標楷體"/>
          <w:b/>
          <w:bCs/>
          <w:color w:val="000000" w:themeColor="text1"/>
          <w:sz w:val="32"/>
        </w:rPr>
      </w:pPr>
      <w:r w:rsidRPr="00D6676A">
        <w:rPr>
          <w:rFonts w:eastAsia="標楷體"/>
          <w:b/>
          <w:bCs/>
          <w:color w:val="000000" w:themeColor="text1"/>
          <w:sz w:val="32"/>
        </w:rPr>
        <w:t>第二期能源國家型</w:t>
      </w:r>
      <w:r w:rsidR="00057DBA" w:rsidRPr="00D6676A">
        <w:rPr>
          <w:rFonts w:eastAsia="標楷體"/>
          <w:b/>
          <w:bCs/>
          <w:color w:val="000000" w:themeColor="text1"/>
          <w:sz w:val="32"/>
        </w:rPr>
        <w:t>科技計畫</w:t>
      </w:r>
      <w:r w:rsidR="00057DBA" w:rsidRPr="00D6676A">
        <w:rPr>
          <w:rFonts w:eastAsia="標楷體"/>
          <w:b/>
          <w:bCs/>
          <w:color w:val="000000" w:themeColor="text1"/>
          <w:sz w:val="32"/>
        </w:rPr>
        <w:t>(</w:t>
      </w:r>
      <w:r w:rsidRPr="00D6676A">
        <w:rPr>
          <w:rFonts w:eastAsia="標楷體"/>
          <w:b/>
          <w:bCs/>
          <w:color w:val="000000" w:themeColor="text1"/>
          <w:sz w:val="32"/>
        </w:rPr>
        <w:t>NEP-II</w:t>
      </w:r>
      <w:r w:rsidR="00057DBA" w:rsidRPr="00D6676A">
        <w:rPr>
          <w:rFonts w:eastAsia="標楷體"/>
          <w:b/>
          <w:bCs/>
          <w:color w:val="000000" w:themeColor="text1"/>
          <w:sz w:val="32"/>
        </w:rPr>
        <w:t>)</w:t>
      </w:r>
    </w:p>
    <w:p w:rsidR="00057DBA" w:rsidRPr="00D6676A" w:rsidRDefault="00057DBA" w:rsidP="005108B8">
      <w:pPr>
        <w:spacing w:line="400" w:lineRule="exact"/>
        <w:jc w:val="center"/>
        <w:rPr>
          <w:rFonts w:eastAsia="標楷體"/>
          <w:b/>
          <w:bCs/>
          <w:color w:val="000000" w:themeColor="text1"/>
          <w:sz w:val="32"/>
        </w:rPr>
      </w:pPr>
      <w:r w:rsidRPr="00D6676A">
        <w:rPr>
          <w:rFonts w:eastAsia="標楷體"/>
          <w:b/>
          <w:bCs/>
          <w:color w:val="000000" w:themeColor="text1"/>
          <w:sz w:val="32"/>
        </w:rPr>
        <w:t>公開徵求</w:t>
      </w:r>
      <w:r w:rsidR="0052244A" w:rsidRPr="00CB0FBB">
        <w:rPr>
          <w:rFonts w:eastAsia="標楷體"/>
          <w:b/>
          <w:bCs/>
          <w:color w:val="000000" w:themeColor="text1"/>
          <w:sz w:val="32"/>
        </w:rPr>
        <w:t>10</w:t>
      </w:r>
      <w:r w:rsidR="00D91B74" w:rsidRPr="00CB0FBB">
        <w:rPr>
          <w:rFonts w:eastAsia="標楷體"/>
          <w:b/>
          <w:bCs/>
          <w:color w:val="000000" w:themeColor="text1"/>
          <w:sz w:val="32"/>
        </w:rPr>
        <w:t>4</w:t>
      </w:r>
      <w:r w:rsidRPr="00D6676A">
        <w:rPr>
          <w:rFonts w:eastAsia="標楷體"/>
          <w:b/>
          <w:bCs/>
          <w:color w:val="000000" w:themeColor="text1"/>
          <w:sz w:val="32"/>
        </w:rPr>
        <w:t>年度研究計畫書</w:t>
      </w:r>
    </w:p>
    <w:p w:rsidR="00057DBA" w:rsidRPr="00D6676A" w:rsidRDefault="00057DBA" w:rsidP="00330B5C">
      <w:pPr>
        <w:snapToGrid w:val="0"/>
        <w:spacing w:line="360" w:lineRule="auto"/>
        <w:ind w:left="903" w:hangingChars="376" w:hanging="903"/>
        <w:jc w:val="both"/>
        <w:rPr>
          <w:rFonts w:eastAsia="標楷體"/>
          <w:b/>
          <w:bCs/>
          <w:color w:val="000000" w:themeColor="text1"/>
        </w:rPr>
      </w:pPr>
      <w:r w:rsidRPr="00D6676A">
        <w:rPr>
          <w:rFonts w:eastAsia="標楷體"/>
          <w:b/>
          <w:bCs/>
          <w:color w:val="000000" w:themeColor="text1"/>
        </w:rPr>
        <w:t>壹、前言</w:t>
      </w:r>
    </w:p>
    <w:p w:rsidR="000D07A8" w:rsidRDefault="00057DBA" w:rsidP="00775FFE">
      <w:pPr>
        <w:snapToGrid w:val="0"/>
        <w:spacing w:line="360" w:lineRule="auto"/>
        <w:jc w:val="both"/>
        <w:rPr>
          <w:rFonts w:eastAsia="標楷體"/>
          <w:bCs/>
          <w:color w:val="000000" w:themeColor="text1"/>
        </w:rPr>
      </w:pPr>
      <w:r w:rsidRPr="00D6676A">
        <w:rPr>
          <w:rFonts w:eastAsia="標楷體"/>
          <w:bCs/>
          <w:color w:val="000000" w:themeColor="text1"/>
        </w:rPr>
        <w:t xml:space="preserve">　　</w:t>
      </w:r>
      <w:r w:rsidR="00252CB4" w:rsidRPr="00D6676A">
        <w:rPr>
          <w:rFonts w:eastAsia="標楷體" w:hint="eastAsia"/>
          <w:bCs/>
          <w:color w:val="000000" w:themeColor="text1"/>
        </w:rPr>
        <w:t>第二期能源國家型科技計畫</w:t>
      </w:r>
      <w:r w:rsidR="00252CB4" w:rsidRPr="00D6676A">
        <w:rPr>
          <w:rFonts w:eastAsia="標楷體" w:hint="eastAsia"/>
          <w:bCs/>
          <w:color w:val="000000" w:themeColor="text1"/>
        </w:rPr>
        <w:t>(NEP-II)</w:t>
      </w:r>
      <w:r w:rsidR="007A4ACA" w:rsidRPr="007A4ACA">
        <w:rPr>
          <w:rFonts w:eastAsia="標楷體" w:hint="eastAsia"/>
          <w:bCs/>
          <w:color w:val="000000" w:themeColor="text1"/>
        </w:rPr>
        <w:t xml:space="preserve"> </w:t>
      </w:r>
      <w:r w:rsidR="007A4ACA">
        <w:rPr>
          <w:rFonts w:eastAsia="標楷體" w:hint="eastAsia"/>
          <w:bCs/>
          <w:color w:val="000000" w:themeColor="text1"/>
        </w:rPr>
        <w:t>業</w:t>
      </w:r>
      <w:r w:rsidR="007A4ACA" w:rsidRPr="0093364A">
        <w:rPr>
          <w:rFonts w:eastAsia="標楷體" w:hint="eastAsia"/>
          <w:bCs/>
          <w:color w:val="000000" w:themeColor="text1"/>
        </w:rPr>
        <w:t>於</w:t>
      </w:r>
      <w:r w:rsidR="007A4ACA" w:rsidRPr="0093364A">
        <w:rPr>
          <w:rFonts w:eastAsia="標楷體" w:hint="eastAsia"/>
          <w:bCs/>
          <w:color w:val="000000" w:themeColor="text1"/>
        </w:rPr>
        <w:t>103</w:t>
      </w:r>
      <w:r w:rsidR="007A4ACA" w:rsidRPr="0093364A">
        <w:rPr>
          <w:rFonts w:eastAsia="標楷體" w:hint="eastAsia"/>
          <w:bCs/>
          <w:color w:val="000000" w:themeColor="text1"/>
        </w:rPr>
        <w:t>年</w:t>
      </w:r>
      <w:r w:rsidR="001301FE">
        <w:rPr>
          <w:rFonts w:eastAsia="標楷體" w:hint="eastAsia"/>
          <w:bCs/>
          <w:color w:val="000000" w:themeColor="text1"/>
        </w:rPr>
        <w:t>初</w:t>
      </w:r>
      <w:r w:rsidR="007A4ACA" w:rsidRPr="0093364A">
        <w:rPr>
          <w:rFonts w:eastAsia="標楷體" w:hint="eastAsia"/>
          <w:bCs/>
          <w:color w:val="000000" w:themeColor="text1"/>
        </w:rPr>
        <w:t>啟動</w:t>
      </w:r>
      <w:r w:rsidR="00252CB4" w:rsidRPr="00D6676A">
        <w:rPr>
          <w:rFonts w:eastAsia="標楷體" w:hint="eastAsia"/>
          <w:bCs/>
          <w:color w:val="000000" w:themeColor="text1"/>
        </w:rPr>
        <w:t>，</w:t>
      </w:r>
      <w:r w:rsidR="00DD205C">
        <w:rPr>
          <w:rFonts w:eastAsia="標楷體" w:hint="eastAsia"/>
          <w:bCs/>
          <w:color w:val="000000" w:themeColor="text1"/>
        </w:rPr>
        <w:t>本部根據</w:t>
      </w:r>
      <w:r w:rsidR="00DD205C" w:rsidRPr="00D6676A">
        <w:rPr>
          <w:rFonts w:eastAsia="標楷體" w:hint="eastAsia"/>
          <w:bCs/>
          <w:color w:val="000000" w:themeColor="text1"/>
        </w:rPr>
        <w:t>NEP-II</w:t>
      </w:r>
      <w:r w:rsidR="00DD205C" w:rsidRPr="00D6676A">
        <w:rPr>
          <w:rFonts w:eastAsia="標楷體" w:hint="eastAsia"/>
          <w:bCs/>
          <w:color w:val="000000" w:themeColor="text1"/>
        </w:rPr>
        <w:t>整體規劃</w:t>
      </w:r>
      <w:r w:rsidR="00DD205C">
        <w:rPr>
          <w:rFonts w:eastAsia="標楷體" w:hint="eastAsia"/>
          <w:bCs/>
          <w:color w:val="000000" w:themeColor="text1"/>
        </w:rPr>
        <w:t>及</w:t>
      </w:r>
      <w:r w:rsidR="00DD205C" w:rsidRPr="00D6676A">
        <w:rPr>
          <w:rFonts w:eastAsia="標楷體" w:hint="eastAsia"/>
          <w:bCs/>
          <w:color w:val="000000" w:themeColor="text1"/>
        </w:rPr>
        <w:t>各部會資源整合分工之原則</w:t>
      </w:r>
      <w:r w:rsidR="00DD205C">
        <w:rPr>
          <w:rFonts w:eastAsia="標楷體" w:hint="eastAsia"/>
          <w:bCs/>
          <w:color w:val="000000" w:themeColor="text1"/>
        </w:rPr>
        <w:t>，</w:t>
      </w:r>
      <w:r w:rsidR="00252CB4" w:rsidRPr="00D6676A">
        <w:rPr>
          <w:rFonts w:eastAsia="標楷體" w:hint="eastAsia"/>
          <w:bCs/>
          <w:color w:val="000000" w:themeColor="text1"/>
        </w:rPr>
        <w:t>訂定出各</w:t>
      </w:r>
      <w:r w:rsidR="009A175C">
        <w:rPr>
          <w:rFonts w:eastAsia="標楷體" w:hint="eastAsia"/>
          <w:bCs/>
          <w:color w:val="000000" w:themeColor="text1"/>
        </w:rPr>
        <w:t>主軸</w:t>
      </w:r>
      <w:r w:rsidR="00B45B3A">
        <w:rPr>
          <w:rFonts w:eastAsia="標楷體" w:hint="eastAsia"/>
          <w:bCs/>
          <w:color w:val="000000" w:themeColor="text1"/>
        </w:rPr>
        <w:t>技術</w:t>
      </w:r>
      <w:r w:rsidR="00252CB4" w:rsidRPr="00D6676A">
        <w:rPr>
          <w:rFonts w:eastAsia="標楷體" w:hint="eastAsia"/>
          <w:bCs/>
          <w:color w:val="000000" w:themeColor="text1"/>
        </w:rPr>
        <w:t>項目</w:t>
      </w:r>
      <w:r w:rsidR="009A175C">
        <w:rPr>
          <w:rFonts w:eastAsia="標楷體" w:hint="eastAsia"/>
          <w:bCs/>
          <w:color w:val="000000" w:themeColor="text1"/>
        </w:rPr>
        <w:t>，</w:t>
      </w:r>
      <w:r w:rsidR="009A175C" w:rsidRPr="00D91B74">
        <w:rPr>
          <w:rFonts w:eastAsia="標楷體" w:hint="eastAsia"/>
          <w:bCs/>
          <w:color w:val="000000" w:themeColor="text1"/>
        </w:rPr>
        <w:t>公開徵求</w:t>
      </w:r>
      <w:proofErr w:type="gramStart"/>
      <w:r w:rsidR="009A175C" w:rsidRPr="00D91B74">
        <w:rPr>
          <w:rFonts w:eastAsia="標楷體" w:hint="eastAsia"/>
          <w:bCs/>
          <w:color w:val="000000" w:themeColor="text1"/>
        </w:rPr>
        <w:t>104</w:t>
      </w:r>
      <w:proofErr w:type="gramEnd"/>
      <w:r w:rsidR="009A175C" w:rsidRPr="00D91B74">
        <w:rPr>
          <w:rFonts w:eastAsia="標楷體" w:hint="eastAsia"/>
          <w:bCs/>
          <w:color w:val="000000" w:themeColor="text1"/>
        </w:rPr>
        <w:t>年度研究計畫書</w:t>
      </w:r>
      <w:r w:rsidR="007A4ACA">
        <w:rPr>
          <w:rFonts w:eastAsia="標楷體" w:hint="eastAsia"/>
          <w:bCs/>
          <w:color w:val="000000" w:themeColor="text1"/>
        </w:rPr>
        <w:t>。</w:t>
      </w:r>
      <w:r w:rsidR="00CD459C">
        <w:rPr>
          <w:rFonts w:eastAsia="標楷體" w:hint="eastAsia"/>
          <w:bCs/>
          <w:color w:val="000000" w:themeColor="text1"/>
        </w:rPr>
        <w:t>主軸</w:t>
      </w:r>
      <w:r w:rsidR="00252CB4" w:rsidRPr="00D6676A">
        <w:rPr>
          <w:rFonts w:eastAsia="標楷體" w:hint="eastAsia"/>
          <w:bCs/>
          <w:color w:val="000000" w:themeColor="text1"/>
        </w:rPr>
        <w:t>技術項目之設定，</w:t>
      </w:r>
      <w:proofErr w:type="gramStart"/>
      <w:r w:rsidR="00252CB4" w:rsidRPr="00D6676A">
        <w:rPr>
          <w:rFonts w:eastAsia="標楷體" w:hint="eastAsia"/>
          <w:bCs/>
          <w:color w:val="000000" w:themeColor="text1"/>
        </w:rPr>
        <w:t>均以學術</w:t>
      </w:r>
      <w:proofErr w:type="gramEnd"/>
      <w:r w:rsidR="00252CB4" w:rsidRPr="00D6676A">
        <w:rPr>
          <w:rFonts w:eastAsia="標楷體" w:hint="eastAsia"/>
          <w:bCs/>
          <w:color w:val="000000" w:themeColor="text1"/>
        </w:rPr>
        <w:t>研發能量提升技術能力並落實於國內產業為依歸，規劃與推動的架構，則依循「由上而下（</w:t>
      </w:r>
      <w:r w:rsidR="00252CB4" w:rsidRPr="00D6676A">
        <w:rPr>
          <w:rFonts w:eastAsia="標楷體" w:hint="eastAsia"/>
          <w:bCs/>
          <w:color w:val="000000" w:themeColor="text1"/>
        </w:rPr>
        <w:t>top-down</w:t>
      </w:r>
      <w:r w:rsidR="00252CB4" w:rsidRPr="00D6676A">
        <w:rPr>
          <w:rFonts w:eastAsia="標楷體" w:hint="eastAsia"/>
          <w:bCs/>
          <w:color w:val="000000" w:themeColor="text1"/>
        </w:rPr>
        <w:t>）」及「需求帶動（</w:t>
      </w:r>
      <w:r w:rsidR="00252CB4" w:rsidRPr="00D6676A">
        <w:rPr>
          <w:rFonts w:eastAsia="標楷體" w:hint="eastAsia"/>
          <w:bCs/>
          <w:color w:val="000000" w:themeColor="text1"/>
        </w:rPr>
        <w:t>demand pull</w:t>
      </w:r>
      <w:r w:rsidR="00252CB4" w:rsidRPr="00D6676A">
        <w:rPr>
          <w:rFonts w:eastAsia="標楷體" w:hint="eastAsia"/>
          <w:bCs/>
          <w:color w:val="000000" w:themeColor="text1"/>
        </w:rPr>
        <w:t>）」的原則，</w:t>
      </w:r>
      <w:proofErr w:type="gramStart"/>
      <w:r w:rsidR="00252CB4" w:rsidRPr="00D6676A">
        <w:rPr>
          <w:rFonts w:eastAsia="標楷體" w:hint="eastAsia"/>
          <w:bCs/>
          <w:color w:val="000000" w:themeColor="text1"/>
        </w:rPr>
        <w:t>務</w:t>
      </w:r>
      <w:proofErr w:type="gramEnd"/>
      <w:r w:rsidR="00252CB4" w:rsidRPr="00D6676A">
        <w:rPr>
          <w:rFonts w:eastAsia="標楷體" w:hint="eastAsia"/>
          <w:bCs/>
          <w:color w:val="000000" w:themeColor="text1"/>
        </w:rPr>
        <w:t>使學</w:t>
      </w:r>
      <w:proofErr w:type="gramStart"/>
      <w:r w:rsidR="00252CB4" w:rsidRPr="00D6676A">
        <w:rPr>
          <w:rFonts w:eastAsia="標楷體" w:hint="eastAsia"/>
          <w:bCs/>
          <w:color w:val="000000" w:themeColor="text1"/>
        </w:rPr>
        <w:t>研</w:t>
      </w:r>
      <w:proofErr w:type="gramEnd"/>
      <w:r w:rsidR="00252CB4" w:rsidRPr="00D6676A">
        <w:rPr>
          <w:rFonts w:eastAsia="標楷體" w:hint="eastAsia"/>
          <w:bCs/>
          <w:color w:val="000000" w:themeColor="text1"/>
        </w:rPr>
        <w:t>過去的研發能量在可驗證的平台上落實。</w:t>
      </w:r>
      <w:r w:rsidR="007A4ACA">
        <w:rPr>
          <w:rFonts w:eastAsia="標楷體" w:hint="eastAsia"/>
          <w:bCs/>
          <w:color w:val="000000" w:themeColor="text1"/>
        </w:rPr>
        <w:t>NEP-II</w:t>
      </w:r>
      <w:r w:rsidR="007A4ACA">
        <w:rPr>
          <w:rFonts w:eastAsia="標楷體" w:hint="eastAsia"/>
          <w:bCs/>
          <w:color w:val="000000" w:themeColor="text1"/>
        </w:rPr>
        <w:t>下設立六個</w:t>
      </w:r>
      <w:r w:rsidR="00252CB4" w:rsidRPr="00D6676A">
        <w:rPr>
          <w:rFonts w:eastAsia="標楷體" w:hint="eastAsia"/>
          <w:bCs/>
          <w:color w:val="000000" w:themeColor="text1"/>
        </w:rPr>
        <w:t>主軸</w:t>
      </w:r>
      <w:r w:rsidR="007A4ACA">
        <w:rPr>
          <w:rFonts w:eastAsia="標楷體" w:hint="eastAsia"/>
          <w:bCs/>
          <w:color w:val="000000" w:themeColor="text1"/>
        </w:rPr>
        <w:t>中心</w:t>
      </w:r>
      <w:r w:rsidR="00252CB4" w:rsidRPr="00D6676A">
        <w:rPr>
          <w:rFonts w:eastAsia="標楷體" w:hint="eastAsia"/>
          <w:bCs/>
          <w:color w:val="000000" w:themeColor="text1"/>
        </w:rPr>
        <w:t>：</w:t>
      </w:r>
      <w:r w:rsidR="00D06254">
        <w:rPr>
          <w:rFonts w:eastAsia="標楷體" w:hint="eastAsia"/>
          <w:bCs/>
          <w:color w:val="000000" w:themeColor="text1"/>
        </w:rPr>
        <w:t>一</w:t>
      </w:r>
      <w:r w:rsidR="006262BB">
        <w:rPr>
          <w:rFonts w:eastAsia="標楷體" w:hint="eastAsia"/>
          <w:bCs/>
          <w:color w:val="000000" w:themeColor="text1"/>
        </w:rPr>
        <w:t>、</w:t>
      </w:r>
      <w:r w:rsidR="00252CB4" w:rsidRPr="00D6676A">
        <w:rPr>
          <w:rFonts w:eastAsia="標楷體" w:hint="eastAsia"/>
          <w:bCs/>
          <w:color w:val="000000" w:themeColor="text1"/>
        </w:rPr>
        <w:t>節能主軸中心</w:t>
      </w:r>
      <w:r w:rsidR="006262BB">
        <w:rPr>
          <w:rFonts w:eastAsia="標楷體" w:hint="eastAsia"/>
          <w:bCs/>
          <w:color w:val="000000" w:themeColor="text1"/>
        </w:rPr>
        <w:t>；</w:t>
      </w:r>
      <w:r w:rsidR="00D06254">
        <w:rPr>
          <w:rFonts w:eastAsia="標楷體" w:hint="eastAsia"/>
          <w:bCs/>
          <w:color w:val="000000" w:themeColor="text1"/>
        </w:rPr>
        <w:t>二</w:t>
      </w:r>
      <w:r w:rsidR="006262BB">
        <w:rPr>
          <w:rFonts w:eastAsia="標楷體" w:hint="eastAsia"/>
          <w:bCs/>
          <w:color w:val="000000" w:themeColor="text1"/>
        </w:rPr>
        <w:t>、</w:t>
      </w:r>
      <w:r w:rsidR="00252CB4" w:rsidRPr="00D6676A">
        <w:rPr>
          <w:rFonts w:eastAsia="標楷體" w:hint="eastAsia"/>
          <w:bCs/>
          <w:color w:val="000000" w:themeColor="text1"/>
        </w:rPr>
        <w:t>替代能源主軸中心</w:t>
      </w:r>
      <w:r w:rsidR="006262BB">
        <w:rPr>
          <w:rFonts w:eastAsia="標楷體" w:hint="eastAsia"/>
          <w:bCs/>
          <w:color w:val="000000" w:themeColor="text1"/>
        </w:rPr>
        <w:t>；</w:t>
      </w:r>
      <w:r w:rsidR="00D06254">
        <w:rPr>
          <w:rFonts w:eastAsia="標楷體" w:hint="eastAsia"/>
          <w:bCs/>
          <w:color w:val="000000" w:themeColor="text1"/>
        </w:rPr>
        <w:t>三</w:t>
      </w:r>
      <w:r w:rsidR="006262BB">
        <w:rPr>
          <w:rFonts w:eastAsia="標楷體" w:hint="eastAsia"/>
          <w:bCs/>
          <w:color w:val="000000" w:themeColor="text1"/>
        </w:rPr>
        <w:t>、</w:t>
      </w:r>
      <w:r w:rsidR="00252CB4" w:rsidRPr="00D6676A">
        <w:rPr>
          <w:rFonts w:eastAsia="標楷體" w:hint="eastAsia"/>
          <w:bCs/>
          <w:color w:val="000000" w:themeColor="text1"/>
        </w:rPr>
        <w:t>智慧電網主軸中心</w:t>
      </w:r>
      <w:r w:rsidR="006262BB">
        <w:rPr>
          <w:rFonts w:eastAsia="標楷體" w:hint="eastAsia"/>
          <w:bCs/>
          <w:color w:val="000000" w:themeColor="text1"/>
        </w:rPr>
        <w:t>；</w:t>
      </w:r>
      <w:r w:rsidR="00D06254">
        <w:rPr>
          <w:rFonts w:eastAsia="標楷體" w:hint="eastAsia"/>
          <w:bCs/>
          <w:color w:val="000000" w:themeColor="text1"/>
        </w:rPr>
        <w:t>四</w:t>
      </w:r>
      <w:r w:rsidR="006262BB">
        <w:rPr>
          <w:rFonts w:eastAsia="標楷體" w:hint="eastAsia"/>
          <w:bCs/>
          <w:color w:val="000000" w:themeColor="text1"/>
        </w:rPr>
        <w:t>、</w:t>
      </w:r>
      <w:r w:rsidR="00252CB4" w:rsidRPr="00D6676A">
        <w:rPr>
          <w:rFonts w:eastAsia="標楷體" w:hint="eastAsia"/>
          <w:bCs/>
          <w:color w:val="000000" w:themeColor="text1"/>
        </w:rPr>
        <w:t>離岸風力及海洋能源主軸中心</w:t>
      </w:r>
      <w:r w:rsidR="006262BB">
        <w:rPr>
          <w:rFonts w:eastAsia="標楷體" w:hint="eastAsia"/>
          <w:bCs/>
          <w:color w:val="000000" w:themeColor="text1"/>
        </w:rPr>
        <w:t>；</w:t>
      </w:r>
      <w:r w:rsidR="00D06254">
        <w:rPr>
          <w:rFonts w:eastAsia="標楷體" w:hint="eastAsia"/>
          <w:bCs/>
          <w:color w:val="000000" w:themeColor="text1"/>
        </w:rPr>
        <w:t>五</w:t>
      </w:r>
      <w:r w:rsidR="006262BB">
        <w:rPr>
          <w:rFonts w:eastAsia="標楷體" w:hint="eastAsia"/>
          <w:bCs/>
          <w:color w:val="000000" w:themeColor="text1"/>
        </w:rPr>
        <w:t>、</w:t>
      </w:r>
      <w:r w:rsidR="00252CB4" w:rsidRPr="00D6676A">
        <w:rPr>
          <w:rFonts w:eastAsia="標楷體" w:hint="eastAsia"/>
          <w:bCs/>
          <w:color w:val="000000" w:themeColor="text1"/>
        </w:rPr>
        <w:t>地熱及天然氣水合物主軸中心</w:t>
      </w:r>
      <w:r w:rsidR="00CB1450">
        <w:rPr>
          <w:rStyle w:val="af4"/>
          <w:rFonts w:eastAsia="標楷體"/>
          <w:bCs/>
          <w:color w:val="000000" w:themeColor="text1"/>
        </w:rPr>
        <w:footnoteReference w:customMarkFollows="1" w:id="1"/>
        <w:t>**</w:t>
      </w:r>
      <w:r w:rsidR="006262BB" w:rsidRPr="006262BB">
        <w:rPr>
          <w:rFonts w:eastAsia="標楷體" w:hint="eastAsia"/>
          <w:bCs/>
          <w:color w:val="000000" w:themeColor="text1"/>
        </w:rPr>
        <w:t>；</w:t>
      </w:r>
      <w:r w:rsidR="00D06254">
        <w:rPr>
          <w:rFonts w:eastAsia="標楷體" w:hint="eastAsia"/>
          <w:bCs/>
          <w:color w:val="000000" w:themeColor="text1"/>
        </w:rPr>
        <w:t>六</w:t>
      </w:r>
      <w:r w:rsidR="006262BB">
        <w:rPr>
          <w:rFonts w:eastAsia="標楷體" w:hint="eastAsia"/>
          <w:bCs/>
          <w:color w:val="000000" w:themeColor="text1"/>
        </w:rPr>
        <w:t>、</w:t>
      </w:r>
      <w:proofErr w:type="gramStart"/>
      <w:r w:rsidR="00252CB4" w:rsidRPr="00D6676A">
        <w:rPr>
          <w:rFonts w:eastAsia="標楷體" w:hint="eastAsia"/>
          <w:bCs/>
          <w:color w:val="000000" w:themeColor="text1"/>
        </w:rPr>
        <w:t>減碳淨</w:t>
      </w:r>
      <w:proofErr w:type="gramEnd"/>
      <w:r w:rsidR="00252CB4" w:rsidRPr="00D6676A">
        <w:rPr>
          <w:rFonts w:eastAsia="標楷體" w:hint="eastAsia"/>
          <w:bCs/>
          <w:color w:val="000000" w:themeColor="text1"/>
        </w:rPr>
        <w:t>煤主軸中心。這六</w:t>
      </w:r>
      <w:proofErr w:type="gramStart"/>
      <w:r w:rsidR="00252CB4" w:rsidRPr="00D6676A">
        <w:rPr>
          <w:rFonts w:eastAsia="標楷體" w:hint="eastAsia"/>
          <w:bCs/>
          <w:color w:val="000000" w:themeColor="text1"/>
        </w:rPr>
        <w:t>個</w:t>
      </w:r>
      <w:proofErr w:type="gramEnd"/>
      <w:r w:rsidR="00252CB4" w:rsidRPr="00D6676A">
        <w:rPr>
          <w:rFonts w:eastAsia="標楷體" w:hint="eastAsia"/>
          <w:bCs/>
          <w:color w:val="000000" w:themeColor="text1"/>
        </w:rPr>
        <w:t>主軸中心的定位包含</w:t>
      </w:r>
      <w:r w:rsidR="00D06254">
        <w:rPr>
          <w:rFonts w:eastAsia="標楷體" w:hint="eastAsia"/>
          <w:bCs/>
          <w:color w:val="000000" w:themeColor="text1"/>
        </w:rPr>
        <w:t>一</w:t>
      </w:r>
      <w:r w:rsidR="00252CB4" w:rsidRPr="00D6676A">
        <w:rPr>
          <w:rFonts w:eastAsia="標楷體" w:hint="eastAsia"/>
          <w:bCs/>
          <w:color w:val="000000" w:themeColor="text1"/>
        </w:rPr>
        <w:t>到</w:t>
      </w:r>
      <w:r w:rsidR="00D06254">
        <w:rPr>
          <w:rFonts w:eastAsia="標楷體" w:hint="eastAsia"/>
          <w:bCs/>
          <w:color w:val="000000" w:themeColor="text1"/>
        </w:rPr>
        <w:t>三</w:t>
      </w:r>
      <w:r w:rsidR="00252CB4" w:rsidRPr="00D6676A">
        <w:rPr>
          <w:rFonts w:eastAsia="標楷體" w:hint="eastAsia"/>
          <w:bCs/>
          <w:color w:val="000000" w:themeColor="text1"/>
        </w:rPr>
        <w:t>主軸所構成的「虛擬電廠與能源管理架構（</w:t>
      </w:r>
      <w:r w:rsidR="00252CB4" w:rsidRPr="00D6676A">
        <w:rPr>
          <w:rFonts w:eastAsia="標楷體" w:hint="eastAsia"/>
          <w:bCs/>
          <w:color w:val="000000" w:themeColor="text1"/>
        </w:rPr>
        <w:t>Virtual Power Plant and Energy Management Architecture</w:t>
      </w:r>
      <w:r w:rsidR="00252CB4" w:rsidRPr="00D6676A">
        <w:rPr>
          <w:rFonts w:eastAsia="標楷體" w:hint="eastAsia"/>
          <w:bCs/>
          <w:color w:val="000000" w:themeColor="text1"/>
        </w:rPr>
        <w:t>）」，</w:t>
      </w:r>
      <w:r w:rsidR="00C12115">
        <w:rPr>
          <w:rFonts w:eastAsia="標楷體" w:hint="eastAsia"/>
          <w:bCs/>
          <w:color w:val="000000" w:themeColor="text1"/>
        </w:rPr>
        <w:t>及</w:t>
      </w:r>
      <w:r w:rsidR="00D06254">
        <w:rPr>
          <w:rFonts w:eastAsia="標楷體" w:hint="eastAsia"/>
          <w:bCs/>
          <w:color w:val="000000" w:themeColor="text1"/>
        </w:rPr>
        <w:t>四</w:t>
      </w:r>
      <w:r w:rsidR="00252CB4" w:rsidRPr="00D6676A">
        <w:rPr>
          <w:rFonts w:eastAsia="標楷體" w:hint="eastAsia"/>
          <w:bCs/>
          <w:color w:val="000000" w:themeColor="text1"/>
        </w:rPr>
        <w:t>到</w:t>
      </w:r>
      <w:r w:rsidR="00D06254">
        <w:rPr>
          <w:rFonts w:eastAsia="標楷體" w:hint="eastAsia"/>
          <w:bCs/>
          <w:color w:val="000000" w:themeColor="text1"/>
        </w:rPr>
        <w:t>六</w:t>
      </w:r>
      <w:r w:rsidR="00C12115">
        <w:rPr>
          <w:rFonts w:eastAsia="標楷體" w:hint="eastAsia"/>
          <w:bCs/>
          <w:color w:val="000000" w:themeColor="text1"/>
        </w:rPr>
        <w:t>主軸</w:t>
      </w:r>
      <w:r w:rsidR="00252CB4" w:rsidRPr="00D6676A">
        <w:rPr>
          <w:rFonts w:eastAsia="標楷體" w:hint="eastAsia"/>
          <w:bCs/>
          <w:color w:val="000000" w:themeColor="text1"/>
        </w:rPr>
        <w:t>所</w:t>
      </w:r>
      <w:r w:rsidR="00C12115">
        <w:rPr>
          <w:rFonts w:eastAsia="標楷體" w:hint="eastAsia"/>
          <w:bCs/>
          <w:color w:val="000000" w:themeColor="text1"/>
        </w:rPr>
        <w:t>構成的</w:t>
      </w:r>
      <w:r w:rsidR="00252CB4" w:rsidRPr="00D6676A">
        <w:rPr>
          <w:rFonts w:eastAsia="標楷體" w:hint="eastAsia"/>
          <w:bCs/>
          <w:color w:val="000000" w:themeColor="text1"/>
        </w:rPr>
        <w:t>「新興能源</w:t>
      </w:r>
      <w:proofErr w:type="gramStart"/>
      <w:r w:rsidR="00252CB4" w:rsidRPr="00D6676A">
        <w:rPr>
          <w:rFonts w:eastAsia="標楷體" w:hint="eastAsia"/>
          <w:bCs/>
          <w:color w:val="000000" w:themeColor="text1"/>
        </w:rPr>
        <w:t>與減碳架構</w:t>
      </w:r>
      <w:proofErr w:type="gramEnd"/>
      <w:r w:rsidR="00252CB4" w:rsidRPr="00D6676A">
        <w:rPr>
          <w:rFonts w:eastAsia="標楷體" w:hint="eastAsia"/>
          <w:bCs/>
          <w:color w:val="000000" w:themeColor="text1"/>
        </w:rPr>
        <w:t>（</w:t>
      </w:r>
      <w:r w:rsidR="00252CB4" w:rsidRPr="00D6676A">
        <w:rPr>
          <w:rFonts w:eastAsia="標楷體" w:hint="eastAsia"/>
          <w:bCs/>
          <w:color w:val="000000" w:themeColor="text1"/>
        </w:rPr>
        <w:t>Emerging Energy and Carbon Reduction Architecture</w:t>
      </w:r>
      <w:r w:rsidR="00252CB4" w:rsidRPr="00D6676A">
        <w:rPr>
          <w:rFonts w:eastAsia="標楷體" w:hint="eastAsia"/>
          <w:bCs/>
          <w:color w:val="000000" w:themeColor="text1"/>
        </w:rPr>
        <w:t>）」</w:t>
      </w:r>
      <w:r w:rsidR="00D06254" w:rsidRPr="00D6676A">
        <w:rPr>
          <w:rFonts w:eastAsia="標楷體" w:hint="eastAsia"/>
          <w:bCs/>
          <w:color w:val="000000" w:themeColor="text1"/>
        </w:rPr>
        <w:t>，</w:t>
      </w:r>
      <w:r w:rsidR="00C12115">
        <w:rPr>
          <w:rFonts w:eastAsia="標楷體" w:hint="eastAsia"/>
          <w:bCs/>
          <w:color w:val="000000" w:themeColor="text1"/>
        </w:rPr>
        <w:t>藉由兩大架構厚植</w:t>
      </w:r>
      <w:r w:rsidR="00D06254" w:rsidRPr="00D6676A">
        <w:rPr>
          <w:rFonts w:eastAsia="標楷體" w:hint="eastAsia"/>
          <w:bCs/>
          <w:color w:val="000000" w:themeColor="text1"/>
        </w:rPr>
        <w:t>我國</w:t>
      </w:r>
      <w:r w:rsidR="00C12115">
        <w:rPr>
          <w:rFonts w:eastAsia="標楷體" w:hint="eastAsia"/>
          <w:bCs/>
          <w:color w:val="000000" w:themeColor="text1"/>
        </w:rPr>
        <w:t>能源管理與新興</w:t>
      </w:r>
      <w:r w:rsidR="00D06254" w:rsidRPr="00D6676A">
        <w:rPr>
          <w:rFonts w:eastAsia="標楷體" w:hint="eastAsia"/>
          <w:bCs/>
          <w:color w:val="000000" w:themeColor="text1"/>
        </w:rPr>
        <w:t>能源</w:t>
      </w:r>
      <w:r w:rsidR="00C12115">
        <w:rPr>
          <w:rFonts w:eastAsia="標楷體" w:hint="eastAsia"/>
          <w:bCs/>
          <w:color w:val="000000" w:themeColor="text1"/>
        </w:rPr>
        <w:t>產業</w:t>
      </w:r>
      <w:r w:rsidR="00D06254" w:rsidRPr="00D6676A">
        <w:rPr>
          <w:rFonts w:eastAsia="標楷體" w:hint="eastAsia"/>
          <w:bCs/>
          <w:color w:val="000000" w:themeColor="text1"/>
        </w:rPr>
        <w:t>發展</w:t>
      </w:r>
      <w:r w:rsidR="00C12115">
        <w:rPr>
          <w:rFonts w:eastAsia="標楷體" w:hint="eastAsia"/>
          <w:bCs/>
          <w:color w:val="000000" w:themeColor="text1"/>
        </w:rPr>
        <w:t>，並對降低溫室氣體排放作出具體貢獻。</w:t>
      </w:r>
    </w:p>
    <w:p w:rsidR="00B73D4E" w:rsidRPr="00D6676A" w:rsidRDefault="00B73D4E" w:rsidP="00D10B40">
      <w:pPr>
        <w:snapToGrid w:val="0"/>
        <w:ind w:firstLine="482"/>
        <w:jc w:val="both"/>
        <w:rPr>
          <w:rFonts w:eastAsia="標楷體"/>
          <w:bCs/>
          <w:color w:val="000000" w:themeColor="text1"/>
        </w:rPr>
      </w:pPr>
    </w:p>
    <w:p w:rsidR="00057DBA" w:rsidRPr="00D6676A" w:rsidRDefault="00057DBA" w:rsidP="006A2432">
      <w:pPr>
        <w:snapToGrid w:val="0"/>
        <w:spacing w:line="360" w:lineRule="auto"/>
        <w:jc w:val="both"/>
        <w:rPr>
          <w:rFonts w:eastAsia="標楷體"/>
          <w:b/>
          <w:bCs/>
          <w:color w:val="000000" w:themeColor="text1"/>
        </w:rPr>
      </w:pPr>
      <w:r w:rsidRPr="00D6676A">
        <w:rPr>
          <w:rFonts w:eastAsia="標楷體"/>
          <w:b/>
          <w:bCs/>
          <w:color w:val="000000" w:themeColor="text1"/>
        </w:rPr>
        <w:t>貳、推動目標</w:t>
      </w:r>
    </w:p>
    <w:p w:rsidR="00057DBA" w:rsidRPr="00D6676A" w:rsidRDefault="005F0744" w:rsidP="002B4057">
      <w:pPr>
        <w:snapToGrid w:val="0"/>
        <w:spacing w:line="360" w:lineRule="auto"/>
        <w:ind w:firstLineChars="200" w:firstLine="480"/>
        <w:jc w:val="both"/>
        <w:rPr>
          <w:rFonts w:eastAsia="標楷體"/>
          <w:bCs/>
          <w:color w:val="000000" w:themeColor="text1"/>
        </w:rPr>
      </w:pPr>
      <w:r w:rsidRPr="00D6676A">
        <w:rPr>
          <w:rFonts w:eastAsia="標楷體" w:hint="eastAsia"/>
          <w:bCs/>
          <w:color w:val="000000" w:themeColor="text1"/>
        </w:rPr>
        <w:t>第二期能源國家型科技計畫</w:t>
      </w:r>
      <w:r w:rsidRPr="00D6676A">
        <w:rPr>
          <w:rFonts w:eastAsia="標楷體"/>
          <w:bCs/>
          <w:color w:val="000000" w:themeColor="text1"/>
        </w:rPr>
        <w:t>(NEP-II)</w:t>
      </w:r>
      <w:r w:rsidRPr="00D6676A">
        <w:rPr>
          <w:rFonts w:eastAsia="標楷體" w:hint="eastAsia"/>
          <w:bCs/>
          <w:color w:val="000000" w:themeColor="text1"/>
        </w:rPr>
        <w:t>鼓勵學術研究團隊</w:t>
      </w:r>
      <w:r w:rsidR="0066349F" w:rsidRPr="00D6676A">
        <w:rPr>
          <w:rFonts w:eastAsia="標楷體" w:hint="eastAsia"/>
          <w:bCs/>
          <w:color w:val="000000" w:themeColor="text1"/>
        </w:rPr>
        <w:t>於既有的研究基礎上</w:t>
      </w:r>
      <w:r w:rsidR="0066349F">
        <w:rPr>
          <w:rFonts w:eastAsia="標楷體" w:hint="eastAsia"/>
          <w:bCs/>
          <w:color w:val="000000" w:themeColor="text1"/>
        </w:rPr>
        <w:t>，</w:t>
      </w:r>
      <w:r w:rsidRPr="00D6676A">
        <w:rPr>
          <w:rFonts w:eastAsia="標楷體" w:hint="eastAsia"/>
          <w:bCs/>
          <w:color w:val="000000" w:themeColor="text1"/>
        </w:rPr>
        <w:t>提出具重大產業應用潛力之前</w:t>
      </w:r>
      <w:proofErr w:type="gramStart"/>
      <w:r w:rsidRPr="00D6676A">
        <w:rPr>
          <w:rFonts w:eastAsia="標楷體" w:hint="eastAsia"/>
          <w:bCs/>
          <w:color w:val="000000" w:themeColor="text1"/>
        </w:rPr>
        <w:t>瞻</w:t>
      </w:r>
      <w:proofErr w:type="gramEnd"/>
      <w:r w:rsidRPr="00D6676A">
        <w:rPr>
          <w:rFonts w:eastAsia="標楷體" w:hint="eastAsia"/>
          <w:bCs/>
          <w:color w:val="000000" w:themeColor="text1"/>
        </w:rPr>
        <w:t>學術研究計畫，進行具</w:t>
      </w:r>
      <w:r w:rsidR="005B2557">
        <w:rPr>
          <w:rFonts w:eastAsia="標楷體" w:hint="eastAsia"/>
          <w:bCs/>
          <w:color w:val="000000" w:themeColor="text1"/>
        </w:rPr>
        <w:t>系統</w:t>
      </w:r>
      <w:r w:rsidR="0066349F">
        <w:rPr>
          <w:rFonts w:eastAsia="標楷體" w:hint="eastAsia"/>
          <w:bCs/>
          <w:color w:val="000000" w:themeColor="text1"/>
        </w:rPr>
        <w:t>整合</w:t>
      </w:r>
      <w:r w:rsidRPr="00D6676A">
        <w:rPr>
          <w:rFonts w:eastAsia="標楷體" w:hint="eastAsia"/>
          <w:bCs/>
          <w:color w:val="000000" w:themeColor="text1"/>
        </w:rPr>
        <w:t>之技術精進研發，</w:t>
      </w:r>
      <w:r w:rsidR="00B16DE7">
        <w:rPr>
          <w:rFonts w:eastAsia="標楷體" w:hint="eastAsia"/>
          <w:bCs/>
          <w:color w:val="000000" w:themeColor="text1"/>
        </w:rPr>
        <w:t>支持</w:t>
      </w:r>
      <w:r w:rsidR="0066349F">
        <w:rPr>
          <w:rFonts w:eastAsia="標楷體" w:hint="eastAsia"/>
          <w:bCs/>
          <w:color w:val="000000" w:themeColor="text1"/>
        </w:rPr>
        <w:t>國內能源</w:t>
      </w:r>
      <w:r w:rsidRPr="00D6676A">
        <w:rPr>
          <w:rFonts w:eastAsia="標楷體" w:hint="eastAsia"/>
          <w:bCs/>
          <w:color w:val="000000" w:themeColor="text1"/>
        </w:rPr>
        <w:t>產業發展需求。</w:t>
      </w:r>
      <w:r w:rsidR="007A4ACA">
        <w:rPr>
          <w:rFonts w:eastAsia="標楷體" w:hint="eastAsia"/>
          <w:bCs/>
          <w:color w:val="000000" w:themeColor="text1"/>
        </w:rPr>
        <w:t>研究團隊</w:t>
      </w:r>
      <w:r w:rsidRPr="00D6676A">
        <w:rPr>
          <w:rFonts w:eastAsia="標楷體" w:hint="eastAsia"/>
          <w:bCs/>
          <w:color w:val="000000" w:themeColor="text1"/>
        </w:rPr>
        <w:t>所提之研發技術必須敍明擬突破之關鍵技術障礙為何，如何與國內能源產業發展方向連結，並須有載具、平台進行</w:t>
      </w:r>
      <w:r w:rsidR="0066349F">
        <w:rPr>
          <w:rFonts w:eastAsia="標楷體" w:hint="eastAsia"/>
          <w:bCs/>
          <w:color w:val="000000" w:themeColor="text1"/>
        </w:rPr>
        <w:t>技術可行性</w:t>
      </w:r>
      <w:r w:rsidRPr="00D6676A">
        <w:rPr>
          <w:rFonts w:eastAsia="標楷體" w:hint="eastAsia"/>
          <w:bCs/>
          <w:color w:val="000000" w:themeColor="text1"/>
        </w:rPr>
        <w:t>驗證。</w:t>
      </w:r>
      <w:r w:rsidRPr="00D6676A">
        <w:rPr>
          <w:rFonts w:eastAsia="標楷體"/>
          <w:bCs/>
          <w:color w:val="000000" w:themeColor="text1"/>
        </w:rPr>
        <w:t>NEP-II</w:t>
      </w:r>
      <w:r w:rsidRPr="00D6676A">
        <w:rPr>
          <w:rFonts w:eastAsia="標楷體" w:hint="eastAsia"/>
          <w:bCs/>
          <w:color w:val="000000" w:themeColor="text1"/>
        </w:rPr>
        <w:t>特別重視研發技術的落實與具體展現，</w:t>
      </w:r>
      <w:r w:rsidR="005A2CA0">
        <w:rPr>
          <w:rFonts w:eastAsia="標楷體" w:hint="eastAsia"/>
          <w:bCs/>
          <w:color w:val="000000" w:themeColor="text1"/>
        </w:rPr>
        <w:t>強烈</w:t>
      </w:r>
      <w:r w:rsidRPr="00D6676A">
        <w:rPr>
          <w:rFonts w:eastAsia="標楷體" w:hint="eastAsia"/>
          <w:bCs/>
          <w:color w:val="000000" w:themeColor="text1"/>
        </w:rPr>
        <w:t>建議研究團隊邀請</w:t>
      </w:r>
      <w:r w:rsidR="005A2CA0">
        <w:rPr>
          <w:rFonts w:eastAsia="標楷體" w:hint="eastAsia"/>
          <w:bCs/>
          <w:color w:val="000000" w:themeColor="text1"/>
        </w:rPr>
        <w:t>國內企業</w:t>
      </w:r>
      <w:r w:rsidRPr="00D6676A">
        <w:rPr>
          <w:rFonts w:eastAsia="標楷體" w:hint="eastAsia"/>
          <w:bCs/>
          <w:color w:val="000000" w:themeColor="text1"/>
        </w:rPr>
        <w:t>共同參與合作研究，確實</w:t>
      </w:r>
      <w:r w:rsidR="00187F67">
        <w:rPr>
          <w:rFonts w:eastAsia="標楷體" w:hint="eastAsia"/>
          <w:bCs/>
          <w:color w:val="000000" w:themeColor="text1"/>
        </w:rPr>
        <w:t>掌握國際</w:t>
      </w:r>
      <w:r w:rsidRPr="00D6676A">
        <w:rPr>
          <w:rFonts w:eastAsia="標楷體" w:hint="eastAsia"/>
          <w:bCs/>
          <w:color w:val="000000" w:themeColor="text1"/>
        </w:rPr>
        <w:t>市場技術需求與趨勢，</w:t>
      </w:r>
      <w:r w:rsidR="00187F67">
        <w:rPr>
          <w:rFonts w:eastAsia="標楷體" w:hint="eastAsia"/>
          <w:bCs/>
          <w:color w:val="000000" w:themeColor="text1"/>
        </w:rPr>
        <w:t>落實學術成果應用於</w:t>
      </w:r>
      <w:r w:rsidRPr="00D6676A">
        <w:rPr>
          <w:rFonts w:eastAsia="標楷體" w:hint="eastAsia"/>
          <w:bCs/>
          <w:color w:val="000000" w:themeColor="text1"/>
        </w:rPr>
        <w:t>產業</w:t>
      </w:r>
      <w:r w:rsidR="00187F67">
        <w:rPr>
          <w:rFonts w:eastAsia="標楷體" w:hint="eastAsia"/>
          <w:bCs/>
          <w:color w:val="000000" w:themeColor="text1"/>
        </w:rPr>
        <w:t>界</w:t>
      </w:r>
      <w:r w:rsidRPr="00D6676A">
        <w:rPr>
          <w:rFonts w:eastAsia="標楷體" w:hint="eastAsia"/>
          <w:bCs/>
          <w:color w:val="000000" w:themeColor="text1"/>
        </w:rPr>
        <w:t>。本計畫將定期進行成果檢視，計畫</w:t>
      </w:r>
      <w:r w:rsidR="005B2557">
        <w:rPr>
          <w:rFonts w:eastAsia="標楷體" w:hint="eastAsia"/>
          <w:bCs/>
          <w:color w:val="000000" w:themeColor="text1"/>
        </w:rPr>
        <w:t>團隊應</w:t>
      </w:r>
      <w:r w:rsidRPr="00D6676A">
        <w:rPr>
          <w:rFonts w:eastAsia="標楷體" w:hint="eastAsia"/>
          <w:bCs/>
          <w:color w:val="000000" w:themeColor="text1"/>
        </w:rPr>
        <w:t>以</w:t>
      </w:r>
      <w:r w:rsidR="005B2557">
        <w:rPr>
          <w:rFonts w:eastAsia="標楷體" w:hint="eastAsia"/>
          <w:bCs/>
          <w:color w:val="000000" w:themeColor="text1"/>
        </w:rPr>
        <w:t>展現</w:t>
      </w:r>
      <w:r w:rsidRPr="00D6676A">
        <w:rPr>
          <w:rFonts w:eastAsia="標楷體" w:hint="eastAsia"/>
          <w:bCs/>
          <w:color w:val="000000" w:themeColor="text1"/>
        </w:rPr>
        <w:t>實體系統或</w:t>
      </w:r>
      <w:r w:rsidR="005B2557">
        <w:rPr>
          <w:rFonts w:eastAsia="標楷體" w:hint="eastAsia"/>
          <w:bCs/>
          <w:color w:val="000000" w:themeColor="text1"/>
        </w:rPr>
        <w:t>呈現</w:t>
      </w:r>
      <w:r w:rsidRPr="00D6676A">
        <w:rPr>
          <w:rFonts w:eastAsia="標楷體" w:hint="eastAsia"/>
          <w:bCs/>
          <w:color w:val="000000" w:themeColor="text1"/>
        </w:rPr>
        <w:t>技術應用性</w:t>
      </w:r>
      <w:r w:rsidR="005B2557">
        <w:rPr>
          <w:rFonts w:eastAsia="標楷體" w:hint="eastAsia"/>
          <w:bCs/>
          <w:color w:val="000000" w:themeColor="text1"/>
        </w:rPr>
        <w:t>為計畫執行目標</w:t>
      </w:r>
      <w:r w:rsidRPr="00D6676A">
        <w:rPr>
          <w:rFonts w:eastAsia="標楷體" w:hint="eastAsia"/>
          <w:bCs/>
          <w:color w:val="000000" w:themeColor="text1"/>
        </w:rPr>
        <w:t>。</w:t>
      </w:r>
    </w:p>
    <w:p w:rsidR="002B4057" w:rsidRPr="00D6676A" w:rsidRDefault="002B4057" w:rsidP="00D10B40">
      <w:pPr>
        <w:tabs>
          <w:tab w:val="left" w:pos="420"/>
        </w:tabs>
        <w:jc w:val="both"/>
        <w:rPr>
          <w:rFonts w:eastAsia="標楷體"/>
          <w:b/>
          <w:bCs/>
          <w:color w:val="000000" w:themeColor="text1"/>
        </w:rPr>
      </w:pPr>
    </w:p>
    <w:p w:rsidR="00FB567D" w:rsidRPr="00D6676A" w:rsidRDefault="00A318D1" w:rsidP="00D10B40">
      <w:pPr>
        <w:tabs>
          <w:tab w:val="left" w:pos="420"/>
        </w:tabs>
        <w:spacing w:line="360" w:lineRule="auto"/>
        <w:jc w:val="both"/>
        <w:rPr>
          <w:rFonts w:eastAsia="標楷體"/>
          <w:b/>
          <w:bCs/>
          <w:color w:val="000000" w:themeColor="text1"/>
        </w:rPr>
      </w:pPr>
      <w:r w:rsidRPr="00D6676A">
        <w:rPr>
          <w:rFonts w:eastAsia="標楷體"/>
          <w:b/>
          <w:bCs/>
          <w:color w:val="000000" w:themeColor="text1"/>
        </w:rPr>
        <w:t>參、</w:t>
      </w:r>
      <w:r w:rsidR="00E27DE5">
        <w:rPr>
          <w:rFonts w:eastAsia="標楷體" w:hint="eastAsia"/>
          <w:b/>
          <w:bCs/>
          <w:color w:val="000000" w:themeColor="text1"/>
        </w:rPr>
        <w:t>徵求</w:t>
      </w:r>
      <w:r w:rsidR="006B6392">
        <w:rPr>
          <w:rFonts w:eastAsia="標楷體" w:hint="eastAsia"/>
          <w:b/>
          <w:bCs/>
          <w:color w:val="000000" w:themeColor="text1"/>
        </w:rPr>
        <w:t>計畫主軸技術項目</w:t>
      </w:r>
      <w:r w:rsidR="000E7C41" w:rsidRPr="00D6676A">
        <w:rPr>
          <w:rFonts w:eastAsia="標楷體" w:hint="eastAsia"/>
          <w:b/>
          <w:bCs/>
          <w:color w:val="000000" w:themeColor="text1"/>
        </w:rPr>
        <w:t>(</w:t>
      </w:r>
      <w:r w:rsidR="000E7C41" w:rsidRPr="00D6676A">
        <w:rPr>
          <w:rFonts w:eastAsia="標楷體" w:hint="eastAsia"/>
          <w:b/>
          <w:bCs/>
          <w:color w:val="000000" w:themeColor="text1"/>
        </w:rPr>
        <w:t>詳細技術</w:t>
      </w:r>
      <w:r w:rsidR="006B6392">
        <w:rPr>
          <w:rFonts w:eastAsia="標楷體" w:hint="eastAsia"/>
          <w:b/>
          <w:bCs/>
          <w:color w:val="000000" w:themeColor="text1"/>
        </w:rPr>
        <w:t>項目</w:t>
      </w:r>
      <w:r w:rsidR="000E7C41" w:rsidRPr="00D6676A">
        <w:rPr>
          <w:rFonts w:eastAsia="標楷體" w:hint="eastAsia"/>
          <w:b/>
          <w:bCs/>
          <w:color w:val="000000" w:themeColor="text1"/>
        </w:rPr>
        <w:t>說明</w:t>
      </w:r>
      <w:r w:rsidR="00691967" w:rsidRPr="00D6676A">
        <w:rPr>
          <w:rFonts w:eastAsia="標楷體" w:hint="eastAsia"/>
          <w:b/>
          <w:bCs/>
          <w:color w:val="000000" w:themeColor="text1"/>
        </w:rPr>
        <w:t>請</w:t>
      </w:r>
      <w:r w:rsidR="00376397">
        <w:rPr>
          <w:rFonts w:eastAsia="標楷體" w:hint="eastAsia"/>
          <w:b/>
          <w:bCs/>
          <w:color w:val="000000" w:themeColor="text1"/>
        </w:rPr>
        <w:t>參</w:t>
      </w:r>
      <w:r w:rsidR="00E27DE5">
        <w:rPr>
          <w:rFonts w:eastAsia="標楷體" w:hint="eastAsia"/>
          <w:b/>
          <w:bCs/>
          <w:color w:val="000000" w:themeColor="text1"/>
        </w:rPr>
        <w:t>閱</w:t>
      </w:r>
      <w:r w:rsidR="000E7C41" w:rsidRPr="00D6676A">
        <w:rPr>
          <w:rFonts w:eastAsia="標楷體" w:hint="eastAsia"/>
          <w:b/>
          <w:bCs/>
          <w:color w:val="000000" w:themeColor="text1"/>
        </w:rPr>
        <w:t>附件</w:t>
      </w:r>
      <w:r w:rsidR="005F4A2A">
        <w:rPr>
          <w:rFonts w:eastAsia="標楷體" w:hint="eastAsia"/>
          <w:b/>
          <w:bCs/>
          <w:color w:val="000000" w:themeColor="text1"/>
        </w:rPr>
        <w:t>一</w:t>
      </w:r>
      <w:r w:rsidR="000E7C41" w:rsidRPr="00D6676A">
        <w:rPr>
          <w:rFonts w:eastAsia="標楷體" w:hint="eastAsia"/>
          <w:b/>
          <w:bCs/>
          <w:color w:val="000000" w:themeColor="text1"/>
        </w:rPr>
        <w:t>)</w:t>
      </w:r>
    </w:p>
    <w:p w:rsidR="00176791" w:rsidRPr="00D6676A" w:rsidRDefault="00176791" w:rsidP="007A1B73">
      <w:pPr>
        <w:ind w:leftChars="236" w:left="566"/>
        <w:rPr>
          <w:rFonts w:eastAsia="標楷體"/>
          <w:color w:val="000000" w:themeColor="text1"/>
        </w:rPr>
      </w:pPr>
      <w:r w:rsidRPr="00D6676A">
        <w:rPr>
          <w:rFonts w:eastAsia="標楷體" w:hint="eastAsia"/>
          <w:color w:val="000000" w:themeColor="text1"/>
        </w:rPr>
        <w:t>一、</w:t>
      </w:r>
      <w:r w:rsidRPr="00D6676A">
        <w:rPr>
          <w:rFonts w:eastAsia="標楷體"/>
          <w:color w:val="000000" w:themeColor="text1"/>
        </w:rPr>
        <w:t>節能主軸中心</w:t>
      </w:r>
    </w:p>
    <w:p w:rsidR="00176791" w:rsidRPr="00D6676A" w:rsidRDefault="00176791" w:rsidP="007A1B73">
      <w:pPr>
        <w:ind w:leftChars="413" w:left="991"/>
        <w:rPr>
          <w:rFonts w:eastAsia="標楷體"/>
          <w:color w:val="000000" w:themeColor="text1"/>
        </w:rPr>
      </w:pPr>
      <w:r w:rsidRPr="00D6676A">
        <w:rPr>
          <w:rFonts w:eastAsia="標楷體"/>
          <w:color w:val="000000" w:themeColor="text1"/>
        </w:rPr>
        <w:t>1.</w:t>
      </w:r>
      <w:r w:rsidRPr="00D6676A">
        <w:rPr>
          <w:rFonts w:eastAsia="標楷體"/>
          <w:color w:val="000000" w:themeColor="text1"/>
        </w:rPr>
        <w:t>住商節能、</w:t>
      </w:r>
      <w:r w:rsidRPr="00D6676A">
        <w:rPr>
          <w:rFonts w:eastAsia="標楷體"/>
          <w:color w:val="000000" w:themeColor="text1"/>
        </w:rPr>
        <w:t>2.</w:t>
      </w:r>
      <w:r w:rsidRPr="00D6676A">
        <w:rPr>
          <w:rFonts w:eastAsia="標楷體"/>
          <w:color w:val="000000" w:themeColor="text1"/>
        </w:rPr>
        <w:t>工業節能、</w:t>
      </w:r>
      <w:r w:rsidRPr="00D6676A">
        <w:rPr>
          <w:rFonts w:eastAsia="標楷體"/>
          <w:color w:val="000000" w:themeColor="text1"/>
        </w:rPr>
        <w:t>3.</w:t>
      </w:r>
      <w:r w:rsidRPr="00D6676A">
        <w:rPr>
          <w:rFonts w:eastAsia="標楷體"/>
          <w:color w:val="000000" w:themeColor="text1"/>
        </w:rPr>
        <w:t>運輸節能</w:t>
      </w:r>
      <w:r w:rsidR="0052374C">
        <w:rPr>
          <w:rFonts w:eastAsia="標楷體" w:hint="eastAsia"/>
          <w:color w:val="000000" w:themeColor="text1"/>
        </w:rPr>
        <w:t>、</w:t>
      </w:r>
      <w:r w:rsidR="00376397">
        <w:rPr>
          <w:rFonts w:eastAsia="標楷體" w:hint="eastAsia"/>
          <w:color w:val="000000" w:themeColor="text1"/>
        </w:rPr>
        <w:t>4.</w:t>
      </w:r>
      <w:r w:rsidR="0052374C">
        <w:rPr>
          <w:rFonts w:eastAsia="標楷體" w:hint="eastAsia"/>
          <w:color w:val="000000" w:themeColor="text1"/>
        </w:rPr>
        <w:t>校園節能</w:t>
      </w:r>
      <w:r w:rsidRPr="00D6676A">
        <w:rPr>
          <w:rFonts w:eastAsia="標楷體"/>
          <w:color w:val="000000" w:themeColor="text1"/>
        </w:rPr>
        <w:t>。</w:t>
      </w:r>
    </w:p>
    <w:p w:rsidR="00176791" w:rsidRPr="00D6676A" w:rsidRDefault="00176791" w:rsidP="007A1B73">
      <w:pPr>
        <w:ind w:leftChars="236" w:left="566"/>
        <w:rPr>
          <w:rFonts w:eastAsia="標楷體"/>
          <w:color w:val="000000" w:themeColor="text1"/>
        </w:rPr>
      </w:pPr>
      <w:r w:rsidRPr="00D6676A">
        <w:rPr>
          <w:rFonts w:eastAsia="標楷體" w:hint="eastAsia"/>
          <w:color w:val="000000" w:themeColor="text1"/>
        </w:rPr>
        <w:t>二、</w:t>
      </w:r>
      <w:r w:rsidRPr="00D6676A">
        <w:rPr>
          <w:rFonts w:eastAsia="標楷體"/>
          <w:color w:val="000000" w:themeColor="text1"/>
        </w:rPr>
        <w:t>替代能源主軸中心</w:t>
      </w:r>
    </w:p>
    <w:p w:rsidR="00176791" w:rsidRPr="00D6676A" w:rsidRDefault="00176791" w:rsidP="007A1B73">
      <w:pPr>
        <w:ind w:leftChars="413" w:left="991"/>
        <w:rPr>
          <w:rFonts w:eastAsia="標楷體"/>
          <w:color w:val="000000" w:themeColor="text1"/>
        </w:rPr>
      </w:pPr>
      <w:r w:rsidRPr="00D6676A">
        <w:rPr>
          <w:rFonts w:eastAsia="標楷體"/>
          <w:color w:val="000000" w:themeColor="text1"/>
        </w:rPr>
        <w:t>1.</w:t>
      </w:r>
      <w:r w:rsidRPr="00D6676A">
        <w:rPr>
          <w:rFonts w:eastAsia="標楷體"/>
          <w:color w:val="000000" w:themeColor="text1"/>
        </w:rPr>
        <w:t>生質能、</w:t>
      </w:r>
      <w:r w:rsidRPr="00D6676A">
        <w:rPr>
          <w:rFonts w:eastAsia="標楷體"/>
          <w:color w:val="000000" w:themeColor="text1"/>
        </w:rPr>
        <w:t>2.</w:t>
      </w:r>
      <w:r w:rsidRPr="00D6676A">
        <w:rPr>
          <w:rFonts w:eastAsia="標楷體"/>
          <w:color w:val="000000" w:themeColor="text1"/>
        </w:rPr>
        <w:t>太陽能、</w:t>
      </w:r>
      <w:r w:rsidRPr="00D6676A">
        <w:rPr>
          <w:rFonts w:eastAsia="標楷體"/>
          <w:color w:val="000000" w:themeColor="text1"/>
        </w:rPr>
        <w:t>3.</w:t>
      </w:r>
      <w:r w:rsidRPr="00D6676A">
        <w:rPr>
          <w:rFonts w:eastAsia="標楷體"/>
          <w:color w:val="000000" w:themeColor="text1"/>
        </w:rPr>
        <w:t>儲能。</w:t>
      </w:r>
    </w:p>
    <w:p w:rsidR="00176791" w:rsidRPr="00D6676A" w:rsidRDefault="00176791" w:rsidP="007A1B73">
      <w:pPr>
        <w:ind w:leftChars="236" w:left="566"/>
        <w:rPr>
          <w:rFonts w:eastAsia="標楷體"/>
          <w:color w:val="000000" w:themeColor="text1"/>
        </w:rPr>
      </w:pPr>
      <w:r w:rsidRPr="00D6676A">
        <w:rPr>
          <w:rFonts w:eastAsia="標楷體" w:hint="eastAsia"/>
          <w:color w:val="000000" w:themeColor="text1"/>
        </w:rPr>
        <w:t>三、</w:t>
      </w:r>
      <w:r w:rsidRPr="00D6676A">
        <w:rPr>
          <w:rFonts w:eastAsia="標楷體"/>
          <w:color w:val="000000" w:themeColor="text1"/>
        </w:rPr>
        <w:t>智慧電網主軸中心</w:t>
      </w:r>
    </w:p>
    <w:p w:rsidR="00176791" w:rsidRPr="00D6676A" w:rsidRDefault="00176791" w:rsidP="007A1B73">
      <w:pPr>
        <w:ind w:leftChars="413" w:left="991"/>
        <w:rPr>
          <w:rFonts w:eastAsia="標楷體"/>
          <w:color w:val="000000" w:themeColor="text1"/>
        </w:rPr>
      </w:pPr>
      <w:r w:rsidRPr="00D6676A">
        <w:rPr>
          <w:rFonts w:eastAsia="標楷體"/>
          <w:color w:val="000000" w:themeColor="text1"/>
        </w:rPr>
        <w:t>1.</w:t>
      </w:r>
      <w:r w:rsidRPr="00D6676A">
        <w:rPr>
          <w:rFonts w:eastAsia="標楷體"/>
          <w:color w:val="000000" w:themeColor="text1"/>
        </w:rPr>
        <w:t>先進智慧配電系統技術開發。</w:t>
      </w:r>
    </w:p>
    <w:p w:rsidR="00176791" w:rsidRPr="00D6676A" w:rsidRDefault="00176791" w:rsidP="007A1B73">
      <w:pPr>
        <w:ind w:leftChars="236" w:left="566"/>
        <w:rPr>
          <w:rFonts w:eastAsia="標楷體"/>
          <w:color w:val="000000" w:themeColor="text1"/>
        </w:rPr>
      </w:pPr>
      <w:r w:rsidRPr="00D6676A">
        <w:rPr>
          <w:rFonts w:eastAsia="標楷體" w:hint="eastAsia"/>
          <w:color w:val="000000" w:themeColor="text1"/>
        </w:rPr>
        <w:lastRenderedPageBreak/>
        <w:t>四、</w:t>
      </w:r>
      <w:r w:rsidRPr="00D6676A">
        <w:rPr>
          <w:rFonts w:eastAsia="標楷體"/>
          <w:color w:val="000000" w:themeColor="text1"/>
        </w:rPr>
        <w:t>離岸風力及海洋能源主軸中心</w:t>
      </w:r>
    </w:p>
    <w:p w:rsidR="00CE0D26" w:rsidRDefault="00176791" w:rsidP="007A1B73">
      <w:pPr>
        <w:ind w:leftChars="413" w:left="991"/>
        <w:rPr>
          <w:rFonts w:eastAsia="標楷體"/>
          <w:color w:val="000000" w:themeColor="text1"/>
        </w:rPr>
      </w:pPr>
      <w:r w:rsidRPr="00D6676A">
        <w:rPr>
          <w:rFonts w:eastAsia="標楷體"/>
          <w:color w:val="000000" w:themeColor="text1"/>
        </w:rPr>
        <w:t>1.</w:t>
      </w:r>
      <w:r w:rsidRPr="00D6676A">
        <w:rPr>
          <w:rFonts w:eastAsia="標楷體"/>
          <w:color w:val="000000" w:themeColor="text1"/>
        </w:rPr>
        <w:t>離岸風場開發</w:t>
      </w:r>
      <w:proofErr w:type="gramStart"/>
      <w:r w:rsidRPr="00D6676A">
        <w:rPr>
          <w:rFonts w:eastAsia="標楷體"/>
          <w:color w:val="000000" w:themeColor="text1"/>
        </w:rPr>
        <w:t>與運維</w:t>
      </w:r>
      <w:proofErr w:type="gramEnd"/>
      <w:r w:rsidRPr="00D6676A">
        <w:rPr>
          <w:rFonts w:eastAsia="標楷體"/>
          <w:color w:val="000000" w:themeColor="text1"/>
        </w:rPr>
        <w:t>、</w:t>
      </w:r>
      <w:r w:rsidRPr="00D6676A">
        <w:rPr>
          <w:rFonts w:eastAsia="標楷體"/>
          <w:color w:val="000000" w:themeColor="text1"/>
        </w:rPr>
        <w:t>2.</w:t>
      </w:r>
      <w:r w:rsidRPr="00D6676A">
        <w:rPr>
          <w:rFonts w:eastAsia="標楷體"/>
          <w:color w:val="000000" w:themeColor="text1"/>
        </w:rPr>
        <w:t>離岸風力機國產化與自主研發設計、</w:t>
      </w:r>
      <w:r w:rsidRPr="00D6676A">
        <w:rPr>
          <w:rFonts w:eastAsia="標楷體"/>
          <w:color w:val="000000" w:themeColor="text1"/>
        </w:rPr>
        <w:t>3.</w:t>
      </w:r>
      <w:r w:rsidRPr="00D6676A">
        <w:rPr>
          <w:rFonts w:eastAsia="標楷體"/>
          <w:color w:val="000000" w:themeColor="text1"/>
        </w:rPr>
        <w:t>海事工程施工能力與水下結構設計、</w:t>
      </w:r>
      <w:r w:rsidRPr="00D6676A">
        <w:rPr>
          <w:rFonts w:eastAsia="標楷體"/>
          <w:color w:val="000000" w:themeColor="text1"/>
        </w:rPr>
        <w:t>4.</w:t>
      </w:r>
      <w:r w:rsidRPr="00D6676A">
        <w:rPr>
          <w:rFonts w:eastAsia="標楷體"/>
          <w:color w:val="000000" w:themeColor="text1"/>
        </w:rPr>
        <w:t>海洋能發電系統開發與先導示範研究。</w:t>
      </w:r>
    </w:p>
    <w:p w:rsidR="004F2281" w:rsidRPr="00B44E74" w:rsidRDefault="004F2281" w:rsidP="004F2281">
      <w:pPr>
        <w:ind w:leftChars="236" w:left="566"/>
        <w:rPr>
          <w:rFonts w:eastAsia="標楷體"/>
          <w:color w:val="000000" w:themeColor="text1"/>
        </w:rPr>
      </w:pPr>
      <w:r w:rsidRPr="00B44E74">
        <w:rPr>
          <w:rFonts w:eastAsia="標楷體" w:hint="eastAsia"/>
          <w:color w:val="000000" w:themeColor="text1"/>
        </w:rPr>
        <w:t>五、地熱及天然氣水合物主軸中心</w:t>
      </w:r>
      <w:r w:rsidRPr="006262BB">
        <w:rPr>
          <w:rFonts w:eastAsia="標楷體" w:hint="eastAsia"/>
          <w:b/>
          <w:color w:val="FF0000"/>
        </w:rPr>
        <w:t>(</w:t>
      </w:r>
      <w:proofErr w:type="gramStart"/>
      <w:r w:rsidRPr="006262BB">
        <w:rPr>
          <w:rFonts w:eastAsia="標楷體" w:hint="eastAsia"/>
          <w:b/>
          <w:color w:val="FF0000"/>
        </w:rPr>
        <w:t>104</w:t>
      </w:r>
      <w:proofErr w:type="gramEnd"/>
      <w:r w:rsidRPr="006262BB">
        <w:rPr>
          <w:rFonts w:eastAsia="標楷體" w:hint="eastAsia"/>
          <w:b/>
          <w:color w:val="FF0000"/>
        </w:rPr>
        <w:t>年度不徵求新申請計畫</w:t>
      </w:r>
      <w:r w:rsidRPr="006262BB">
        <w:rPr>
          <w:rFonts w:eastAsia="標楷體" w:hint="eastAsia"/>
          <w:b/>
          <w:color w:val="FF0000"/>
        </w:rPr>
        <w:t>)</w:t>
      </w:r>
    </w:p>
    <w:p w:rsidR="00176791" w:rsidRPr="00D6676A" w:rsidRDefault="004F2281" w:rsidP="007A1B73">
      <w:pPr>
        <w:ind w:leftChars="236" w:left="566"/>
        <w:rPr>
          <w:rFonts w:eastAsia="標楷體"/>
          <w:color w:val="000000" w:themeColor="text1"/>
        </w:rPr>
      </w:pPr>
      <w:r>
        <w:rPr>
          <w:rFonts w:eastAsia="標楷體" w:hint="eastAsia"/>
          <w:color w:val="000000" w:themeColor="text1"/>
        </w:rPr>
        <w:t>六</w:t>
      </w:r>
      <w:r w:rsidR="00176791" w:rsidRPr="00D6676A">
        <w:rPr>
          <w:rFonts w:eastAsia="標楷體" w:hint="eastAsia"/>
          <w:color w:val="000000" w:themeColor="text1"/>
        </w:rPr>
        <w:t>、</w:t>
      </w:r>
      <w:proofErr w:type="gramStart"/>
      <w:r w:rsidR="00176791" w:rsidRPr="00D6676A">
        <w:rPr>
          <w:rFonts w:eastAsia="標楷體"/>
          <w:color w:val="000000" w:themeColor="text1"/>
        </w:rPr>
        <w:t>減碳淨</w:t>
      </w:r>
      <w:proofErr w:type="gramEnd"/>
      <w:r w:rsidR="00176791" w:rsidRPr="00D6676A">
        <w:rPr>
          <w:rFonts w:eastAsia="標楷體"/>
          <w:color w:val="000000" w:themeColor="text1"/>
        </w:rPr>
        <w:t>煤主軸中心</w:t>
      </w:r>
    </w:p>
    <w:p w:rsidR="00176791" w:rsidRPr="00D6676A" w:rsidRDefault="00176791" w:rsidP="007A1B73">
      <w:pPr>
        <w:ind w:leftChars="413" w:left="991"/>
        <w:rPr>
          <w:rFonts w:eastAsia="標楷體"/>
          <w:color w:val="000000" w:themeColor="text1"/>
        </w:rPr>
      </w:pPr>
      <w:r w:rsidRPr="00D6676A">
        <w:rPr>
          <w:rFonts w:eastAsia="標楷體" w:hint="eastAsia"/>
          <w:color w:val="000000" w:themeColor="text1"/>
        </w:rPr>
        <w:t>1.</w:t>
      </w:r>
      <w:r w:rsidRPr="00D6676A">
        <w:rPr>
          <w:rFonts w:eastAsia="標楷體"/>
          <w:color w:val="000000" w:themeColor="text1"/>
        </w:rPr>
        <w:t>二氧化碳捕獲技術、</w:t>
      </w:r>
      <w:r w:rsidRPr="00D6676A">
        <w:rPr>
          <w:rFonts w:eastAsia="標楷體" w:hint="eastAsia"/>
          <w:color w:val="000000" w:themeColor="text1"/>
        </w:rPr>
        <w:t>2.</w:t>
      </w:r>
      <w:r w:rsidRPr="00D6676A">
        <w:rPr>
          <w:rFonts w:eastAsia="標楷體"/>
          <w:color w:val="000000" w:themeColor="text1"/>
        </w:rPr>
        <w:t>二氧化碳封存技術、</w:t>
      </w:r>
      <w:r w:rsidRPr="00D6676A">
        <w:rPr>
          <w:rFonts w:eastAsia="標楷體" w:hint="eastAsia"/>
          <w:color w:val="000000" w:themeColor="text1"/>
        </w:rPr>
        <w:t>3.</w:t>
      </w:r>
      <w:r w:rsidRPr="00D6676A">
        <w:rPr>
          <w:rFonts w:eastAsia="標楷體"/>
          <w:color w:val="000000" w:themeColor="text1"/>
        </w:rPr>
        <w:t>二氧化碳再利用技術</w:t>
      </w:r>
      <w:r w:rsidRPr="00D6676A">
        <w:rPr>
          <w:rFonts w:eastAsia="標楷體" w:hint="eastAsia"/>
          <w:color w:val="000000" w:themeColor="text1"/>
        </w:rPr>
        <w:t>、</w:t>
      </w:r>
      <w:r w:rsidRPr="00D6676A">
        <w:rPr>
          <w:rFonts w:eastAsia="標楷體" w:hint="eastAsia"/>
          <w:color w:val="000000" w:themeColor="text1"/>
        </w:rPr>
        <w:t>4.</w:t>
      </w:r>
      <w:r w:rsidRPr="00D6676A">
        <w:rPr>
          <w:rFonts w:eastAsia="標楷體" w:hint="eastAsia"/>
          <w:color w:val="000000" w:themeColor="text1"/>
        </w:rPr>
        <w:t>新燃燒系統。</w:t>
      </w:r>
    </w:p>
    <w:p w:rsidR="00D10B40" w:rsidRDefault="00D10B40" w:rsidP="00D10B40">
      <w:pPr>
        <w:snapToGrid w:val="0"/>
        <w:spacing w:before="240"/>
        <w:ind w:left="983" w:hangingChars="409" w:hanging="983"/>
        <w:jc w:val="both"/>
        <w:rPr>
          <w:rFonts w:eastAsia="標楷體"/>
          <w:b/>
          <w:bCs/>
          <w:color w:val="000000" w:themeColor="text1"/>
        </w:rPr>
      </w:pPr>
    </w:p>
    <w:p w:rsidR="00144BF9" w:rsidRPr="00D6676A" w:rsidRDefault="001B2C09" w:rsidP="00D10B40">
      <w:pPr>
        <w:snapToGrid w:val="0"/>
        <w:spacing w:line="360" w:lineRule="auto"/>
        <w:ind w:left="983" w:hangingChars="409" w:hanging="983"/>
        <w:jc w:val="both"/>
        <w:rPr>
          <w:rFonts w:eastAsia="標楷體"/>
          <w:b/>
          <w:bCs/>
          <w:color w:val="000000" w:themeColor="text1"/>
        </w:rPr>
      </w:pPr>
      <w:r w:rsidRPr="00D6676A">
        <w:rPr>
          <w:rFonts w:eastAsia="標楷體"/>
          <w:b/>
          <w:bCs/>
          <w:color w:val="000000" w:themeColor="text1"/>
        </w:rPr>
        <w:t>肆、</w:t>
      </w:r>
      <w:r w:rsidR="00144BF9" w:rsidRPr="00D6676A">
        <w:rPr>
          <w:rFonts w:eastAsia="標楷體" w:hint="eastAsia"/>
          <w:b/>
          <w:bCs/>
          <w:color w:val="000000" w:themeColor="text1"/>
        </w:rPr>
        <w:t>研究類別</w:t>
      </w:r>
    </w:p>
    <w:p w:rsidR="00A96745" w:rsidRPr="00D6676A" w:rsidRDefault="00A96745" w:rsidP="00330B5C">
      <w:pPr>
        <w:snapToGrid w:val="0"/>
        <w:spacing w:line="360" w:lineRule="auto"/>
        <w:ind w:firstLineChars="200" w:firstLine="480"/>
        <w:jc w:val="both"/>
        <w:rPr>
          <w:rFonts w:eastAsia="標楷體"/>
          <w:bCs/>
          <w:color w:val="000000" w:themeColor="text1"/>
        </w:rPr>
      </w:pPr>
      <w:r w:rsidRPr="00D6676A">
        <w:rPr>
          <w:rFonts w:eastAsia="標楷體"/>
          <w:bCs/>
          <w:color w:val="000000" w:themeColor="text1"/>
        </w:rPr>
        <w:t>本計畫規劃之研究分三大類：一、創新科技型計畫，二、前瞻技術精進型計畫</w:t>
      </w:r>
      <w:r w:rsidRPr="00D6676A">
        <w:rPr>
          <w:rFonts w:eastAsia="標楷體"/>
          <w:bCs/>
          <w:color w:val="000000" w:themeColor="text1"/>
        </w:rPr>
        <w:t>(</w:t>
      </w:r>
      <w:r w:rsidRPr="00D6676A">
        <w:rPr>
          <w:rFonts w:eastAsia="標楷體"/>
          <w:bCs/>
          <w:color w:val="000000" w:themeColor="text1"/>
        </w:rPr>
        <w:t>具</w:t>
      </w:r>
      <w:r w:rsidR="00F448A1" w:rsidRPr="00D6676A">
        <w:rPr>
          <w:rFonts w:eastAsia="標楷體" w:hint="eastAsia"/>
          <w:bCs/>
          <w:color w:val="000000" w:themeColor="text1"/>
        </w:rPr>
        <w:t>雛型</w:t>
      </w:r>
      <w:r w:rsidR="007E29C4" w:rsidRPr="00D6676A">
        <w:rPr>
          <w:rFonts w:eastAsia="標楷體" w:hint="eastAsia"/>
          <w:bCs/>
          <w:color w:val="000000" w:themeColor="text1"/>
        </w:rPr>
        <w:t>系統</w:t>
      </w:r>
      <w:r w:rsidRPr="00D6676A">
        <w:rPr>
          <w:rFonts w:eastAsia="標楷體"/>
          <w:bCs/>
          <w:color w:val="000000" w:themeColor="text1"/>
        </w:rPr>
        <w:t>)</w:t>
      </w:r>
      <w:r w:rsidRPr="00D6676A">
        <w:rPr>
          <w:rFonts w:eastAsia="標楷體"/>
          <w:bCs/>
          <w:color w:val="000000" w:themeColor="text1"/>
        </w:rPr>
        <w:t>，三、產學合作型計畫，分別說明如下：</w:t>
      </w:r>
    </w:p>
    <w:p w:rsidR="00A96745" w:rsidRPr="00D6676A" w:rsidRDefault="00A96745" w:rsidP="00684C78">
      <w:pPr>
        <w:numPr>
          <w:ilvl w:val="0"/>
          <w:numId w:val="15"/>
        </w:numPr>
        <w:tabs>
          <w:tab w:val="clear" w:pos="480"/>
        </w:tabs>
        <w:spacing w:line="360" w:lineRule="auto"/>
        <w:jc w:val="both"/>
        <w:rPr>
          <w:rFonts w:eastAsia="標楷體"/>
          <w:color w:val="000000" w:themeColor="text1"/>
        </w:rPr>
      </w:pPr>
      <w:r w:rsidRPr="00D6676A">
        <w:rPr>
          <w:rFonts w:eastAsia="標楷體"/>
          <w:color w:val="000000" w:themeColor="text1"/>
        </w:rPr>
        <w:t>『創新科技型』計畫</w:t>
      </w:r>
    </w:p>
    <w:p w:rsidR="00A96745" w:rsidRPr="00D6676A" w:rsidRDefault="00A96745" w:rsidP="00330B5C">
      <w:pPr>
        <w:snapToGrid w:val="0"/>
        <w:spacing w:line="360" w:lineRule="auto"/>
        <w:ind w:firstLineChars="200" w:firstLine="480"/>
        <w:jc w:val="both"/>
        <w:rPr>
          <w:rFonts w:eastAsia="標楷體"/>
          <w:color w:val="000000" w:themeColor="text1"/>
        </w:rPr>
      </w:pPr>
      <w:r w:rsidRPr="00D6676A">
        <w:rPr>
          <w:rFonts w:eastAsia="標楷體"/>
          <w:bCs/>
          <w:color w:val="000000" w:themeColor="text1"/>
        </w:rPr>
        <w:t>計畫之研究主題</w:t>
      </w:r>
      <w:r w:rsidRPr="00D6676A">
        <w:rPr>
          <w:rFonts w:eastAsia="標楷體"/>
          <w:color w:val="000000" w:themeColor="text1"/>
        </w:rPr>
        <w:t>必須與主軸中心規劃之技術項目相關，技術指標具前瞻性與創新性。</w:t>
      </w:r>
      <w:r w:rsidRPr="00D6676A">
        <w:rPr>
          <w:rFonts w:eastAsia="標楷體"/>
          <w:bCs/>
          <w:color w:val="000000" w:themeColor="text1"/>
        </w:rPr>
        <w:t>計畫應</w:t>
      </w:r>
      <w:r w:rsidR="00321B84" w:rsidRPr="00D6676A">
        <w:rPr>
          <w:rFonts w:eastAsia="標楷體" w:hint="eastAsia"/>
          <w:bCs/>
          <w:color w:val="000000" w:themeColor="text1"/>
        </w:rPr>
        <w:t>對於所擬開發技術進行國際標竿比較，明確說明擬突破之技術重點，並</w:t>
      </w:r>
      <w:r w:rsidRPr="00D6676A">
        <w:rPr>
          <w:rFonts w:eastAsia="標楷體"/>
          <w:bCs/>
          <w:color w:val="000000" w:themeColor="text1"/>
        </w:rPr>
        <w:t>詳實規劃預計產出之前</w:t>
      </w:r>
      <w:proofErr w:type="gramStart"/>
      <w:r w:rsidRPr="00D6676A">
        <w:rPr>
          <w:rFonts w:eastAsia="標楷體"/>
          <w:bCs/>
          <w:color w:val="000000" w:themeColor="text1"/>
        </w:rPr>
        <w:t>瞻</w:t>
      </w:r>
      <w:proofErr w:type="gramEnd"/>
      <w:r w:rsidRPr="00D6676A">
        <w:rPr>
          <w:rFonts w:eastAsia="標楷體"/>
          <w:bCs/>
          <w:color w:val="000000" w:themeColor="text1"/>
        </w:rPr>
        <w:t>關鍵技術及預期之經濟效益。除論文發表外，計畫必須產出能實現關鍵技術之實體，並以適當方式展示整體設計理念，另應列出可能產出之技轉、專利授權、產學</w:t>
      </w:r>
      <w:proofErr w:type="gramStart"/>
      <w:r w:rsidRPr="00D6676A">
        <w:rPr>
          <w:rFonts w:eastAsia="標楷體"/>
          <w:bCs/>
          <w:color w:val="000000" w:themeColor="text1"/>
        </w:rPr>
        <w:t>研</w:t>
      </w:r>
      <w:proofErr w:type="gramEnd"/>
      <w:r w:rsidRPr="00D6676A">
        <w:rPr>
          <w:rFonts w:eastAsia="標楷體"/>
          <w:bCs/>
          <w:color w:val="000000" w:themeColor="text1"/>
        </w:rPr>
        <w:t>合作或可能之創業規劃。</w:t>
      </w:r>
    </w:p>
    <w:p w:rsidR="00A96745" w:rsidRPr="00D6676A" w:rsidRDefault="00A96745" w:rsidP="00684C78">
      <w:pPr>
        <w:numPr>
          <w:ilvl w:val="0"/>
          <w:numId w:val="15"/>
        </w:numPr>
        <w:tabs>
          <w:tab w:val="clear" w:pos="480"/>
        </w:tabs>
        <w:spacing w:line="360" w:lineRule="auto"/>
        <w:jc w:val="both"/>
        <w:rPr>
          <w:rFonts w:eastAsia="標楷體"/>
          <w:color w:val="000000" w:themeColor="text1"/>
        </w:rPr>
      </w:pPr>
      <w:r w:rsidRPr="00D6676A">
        <w:rPr>
          <w:rFonts w:eastAsia="標楷體"/>
          <w:color w:val="000000" w:themeColor="text1"/>
        </w:rPr>
        <w:t>『前瞻技術精進型』計畫</w:t>
      </w:r>
      <w:r w:rsidR="00F448A1" w:rsidRPr="00D6676A">
        <w:rPr>
          <w:rFonts w:eastAsia="標楷體" w:hint="eastAsia"/>
          <w:color w:val="000000" w:themeColor="text1"/>
        </w:rPr>
        <w:t>(</w:t>
      </w:r>
      <w:r w:rsidR="00F448A1" w:rsidRPr="00D6676A">
        <w:rPr>
          <w:rFonts w:eastAsia="標楷體" w:hint="eastAsia"/>
          <w:color w:val="000000" w:themeColor="text1"/>
        </w:rPr>
        <w:t>具雛型系統</w:t>
      </w:r>
      <w:r w:rsidR="00F448A1" w:rsidRPr="00D6676A">
        <w:rPr>
          <w:rFonts w:eastAsia="標楷體" w:hint="eastAsia"/>
          <w:color w:val="000000" w:themeColor="text1"/>
        </w:rPr>
        <w:t>)</w:t>
      </w:r>
    </w:p>
    <w:p w:rsidR="00A96745" w:rsidRPr="00D6676A" w:rsidRDefault="00A96745" w:rsidP="00330B5C">
      <w:pPr>
        <w:snapToGrid w:val="0"/>
        <w:spacing w:line="360" w:lineRule="auto"/>
        <w:ind w:firstLineChars="200" w:firstLine="480"/>
        <w:jc w:val="both"/>
        <w:rPr>
          <w:rFonts w:eastAsia="標楷體"/>
          <w:color w:val="000000" w:themeColor="text1"/>
        </w:rPr>
      </w:pPr>
      <w:r w:rsidRPr="00D6676A">
        <w:rPr>
          <w:rFonts w:eastAsia="標楷體"/>
          <w:color w:val="000000" w:themeColor="text1"/>
        </w:rPr>
        <w:t>由於</w:t>
      </w:r>
      <w:r w:rsidR="0067547F" w:rsidRPr="00D6676A">
        <w:rPr>
          <w:rFonts w:eastAsia="標楷體"/>
          <w:color w:val="000000" w:themeColor="text1"/>
        </w:rPr>
        <w:t>能源國家型計畫第一期計畫</w:t>
      </w:r>
      <w:r w:rsidR="0067547F" w:rsidRPr="00D6676A">
        <w:rPr>
          <w:rFonts w:eastAsia="標楷體"/>
          <w:color w:val="000000" w:themeColor="text1"/>
        </w:rPr>
        <w:t>(NEP-I)</w:t>
      </w:r>
      <w:r w:rsidRPr="00D6676A">
        <w:rPr>
          <w:rFonts w:eastAsia="標楷體"/>
          <w:color w:val="000000" w:themeColor="text1"/>
        </w:rPr>
        <w:t>已有</w:t>
      </w:r>
      <w:r w:rsidR="0067547F" w:rsidRPr="00D6676A">
        <w:rPr>
          <w:rFonts w:eastAsia="標楷體"/>
          <w:color w:val="000000" w:themeColor="text1"/>
        </w:rPr>
        <w:t>基礎成效</w:t>
      </w:r>
      <w:r w:rsidRPr="00D6676A">
        <w:rPr>
          <w:rFonts w:eastAsia="標楷體"/>
          <w:color w:val="000000" w:themeColor="text1"/>
        </w:rPr>
        <w:t>，</w:t>
      </w:r>
      <w:proofErr w:type="gramStart"/>
      <w:r w:rsidRPr="00D6676A">
        <w:rPr>
          <w:rFonts w:eastAsia="標楷體"/>
          <w:color w:val="000000" w:themeColor="text1"/>
        </w:rPr>
        <w:t>本類計畫</w:t>
      </w:r>
      <w:proofErr w:type="gramEnd"/>
      <w:r w:rsidRPr="00D6676A">
        <w:rPr>
          <w:rFonts w:eastAsia="標楷體"/>
          <w:color w:val="000000" w:themeColor="text1"/>
        </w:rPr>
        <w:t>希望學術界在已有之成果下更積極帶動</w:t>
      </w:r>
      <w:r w:rsidR="0067547F" w:rsidRPr="00D6676A">
        <w:rPr>
          <w:rFonts w:eastAsia="標楷體"/>
          <w:color w:val="000000" w:themeColor="text1"/>
        </w:rPr>
        <w:t>主軸中心技術</w:t>
      </w:r>
      <w:r w:rsidRPr="00D6676A">
        <w:rPr>
          <w:rFonts w:eastAsia="標楷體"/>
          <w:color w:val="000000" w:themeColor="text1"/>
        </w:rPr>
        <w:t>領域之產業效益，加速</w:t>
      </w:r>
      <w:r w:rsidR="0067547F" w:rsidRPr="00D6676A">
        <w:rPr>
          <w:rFonts w:eastAsia="標楷體"/>
          <w:color w:val="000000" w:themeColor="text1"/>
        </w:rPr>
        <w:t>能源技術</w:t>
      </w:r>
      <w:r w:rsidR="00F448A1" w:rsidRPr="00D6676A">
        <w:rPr>
          <w:rFonts w:eastAsia="標楷體" w:hint="eastAsia"/>
          <w:color w:val="000000" w:themeColor="text1"/>
        </w:rPr>
        <w:t>實體應用</w:t>
      </w:r>
      <w:r w:rsidRPr="00D6676A">
        <w:rPr>
          <w:rFonts w:eastAsia="標楷體"/>
          <w:color w:val="000000" w:themeColor="text1"/>
        </w:rPr>
        <w:t>，協助提升下世代</w:t>
      </w:r>
      <w:r w:rsidR="0067547F" w:rsidRPr="00D6676A">
        <w:rPr>
          <w:rFonts w:eastAsia="標楷體"/>
          <w:color w:val="000000" w:themeColor="text1"/>
        </w:rPr>
        <w:t>能源</w:t>
      </w:r>
      <w:r w:rsidRPr="00D6676A">
        <w:rPr>
          <w:rFonts w:eastAsia="標楷體"/>
          <w:color w:val="000000" w:themeColor="text1"/>
        </w:rPr>
        <w:t>產業之發展。計畫</w:t>
      </w:r>
      <w:r w:rsidR="00321B84" w:rsidRPr="00D6676A">
        <w:rPr>
          <w:rFonts w:eastAsia="標楷體"/>
          <w:bCs/>
          <w:color w:val="000000" w:themeColor="text1"/>
        </w:rPr>
        <w:t>應</w:t>
      </w:r>
      <w:r w:rsidR="00321B84" w:rsidRPr="00D6676A">
        <w:rPr>
          <w:rFonts w:eastAsia="標楷體" w:hint="eastAsia"/>
          <w:bCs/>
          <w:color w:val="000000" w:themeColor="text1"/>
        </w:rPr>
        <w:t>對於</w:t>
      </w:r>
      <w:proofErr w:type="gramStart"/>
      <w:r w:rsidR="00321B84" w:rsidRPr="00D6676A">
        <w:rPr>
          <w:rFonts w:eastAsia="標楷體" w:hint="eastAsia"/>
          <w:bCs/>
          <w:color w:val="000000" w:themeColor="text1"/>
        </w:rPr>
        <w:t>所擬精進</w:t>
      </w:r>
      <w:proofErr w:type="gramEnd"/>
      <w:r w:rsidR="00321B84" w:rsidRPr="00D6676A">
        <w:rPr>
          <w:rFonts w:eastAsia="標楷體" w:hint="eastAsia"/>
          <w:bCs/>
          <w:color w:val="000000" w:themeColor="text1"/>
        </w:rPr>
        <w:t>技術與</w:t>
      </w:r>
      <w:proofErr w:type="gramStart"/>
      <w:r w:rsidR="00321B84" w:rsidRPr="00D6676A">
        <w:rPr>
          <w:rFonts w:eastAsia="標楷體" w:hint="eastAsia"/>
          <w:bCs/>
          <w:color w:val="000000" w:themeColor="text1"/>
        </w:rPr>
        <w:t>國際間的標竿</w:t>
      </w:r>
      <w:proofErr w:type="gramEnd"/>
      <w:r w:rsidR="00321B84" w:rsidRPr="00D6676A">
        <w:rPr>
          <w:rFonts w:eastAsia="標楷體" w:hint="eastAsia"/>
          <w:bCs/>
          <w:color w:val="000000" w:themeColor="text1"/>
        </w:rPr>
        <w:t>比較，並具體</w:t>
      </w:r>
      <w:r w:rsidRPr="00D6676A">
        <w:rPr>
          <w:rFonts w:eastAsia="標楷體"/>
          <w:color w:val="000000" w:themeColor="text1"/>
        </w:rPr>
        <w:t>規劃</w:t>
      </w:r>
      <w:r w:rsidR="00321B84" w:rsidRPr="00D6676A">
        <w:rPr>
          <w:rFonts w:eastAsia="標楷體" w:hint="eastAsia"/>
          <w:color w:val="000000" w:themeColor="text1"/>
        </w:rPr>
        <w:t>說明其</w:t>
      </w:r>
      <w:r w:rsidR="007E29C4" w:rsidRPr="00D6676A">
        <w:rPr>
          <w:rFonts w:eastAsia="標楷體" w:hint="eastAsia"/>
          <w:color w:val="000000" w:themeColor="text1"/>
        </w:rPr>
        <w:t>應用載具，</w:t>
      </w:r>
      <w:r w:rsidR="00F448A1" w:rsidRPr="00D6676A">
        <w:rPr>
          <w:rFonts w:eastAsia="標楷體" w:hint="eastAsia"/>
          <w:color w:val="000000" w:themeColor="text1"/>
        </w:rPr>
        <w:t>雛型</w:t>
      </w:r>
      <w:r w:rsidR="007E29C4" w:rsidRPr="00D6676A">
        <w:rPr>
          <w:rFonts w:eastAsia="標楷體" w:hint="eastAsia"/>
          <w:color w:val="000000" w:themeColor="text1"/>
        </w:rPr>
        <w:t>系統</w:t>
      </w:r>
      <w:r w:rsidR="00684C78" w:rsidRPr="00D6676A">
        <w:rPr>
          <w:rFonts w:eastAsia="標楷體" w:hint="eastAsia"/>
          <w:color w:val="000000" w:themeColor="text1"/>
        </w:rPr>
        <w:t>整合</w:t>
      </w:r>
      <w:r w:rsidR="007E29C4" w:rsidRPr="00D6676A">
        <w:rPr>
          <w:rFonts w:eastAsia="標楷體" w:hint="eastAsia"/>
          <w:color w:val="000000" w:themeColor="text1"/>
        </w:rPr>
        <w:t>之呈現，並</w:t>
      </w:r>
      <w:r w:rsidR="00321B84" w:rsidRPr="00D6676A">
        <w:rPr>
          <w:rFonts w:eastAsia="標楷體" w:hint="eastAsia"/>
          <w:color w:val="000000" w:themeColor="text1"/>
        </w:rPr>
        <w:t>應</w:t>
      </w:r>
      <w:r w:rsidRPr="00D6676A">
        <w:rPr>
          <w:rFonts w:eastAsia="標楷體"/>
          <w:color w:val="000000" w:themeColor="text1"/>
        </w:rPr>
        <w:t>將現有成果實際應用於相關產業</w:t>
      </w:r>
      <w:r w:rsidR="00321B84" w:rsidRPr="00D6676A">
        <w:rPr>
          <w:rFonts w:eastAsia="標楷體" w:hint="eastAsia"/>
          <w:color w:val="000000" w:themeColor="text1"/>
        </w:rPr>
        <w:t>為目標</w:t>
      </w:r>
      <w:r w:rsidRPr="00D6676A">
        <w:rPr>
          <w:rFonts w:eastAsia="標楷體"/>
          <w:color w:val="000000" w:themeColor="text1"/>
        </w:rPr>
        <w:t>，以提升</w:t>
      </w:r>
      <w:r w:rsidR="0067547F" w:rsidRPr="00D6676A">
        <w:rPr>
          <w:rFonts w:eastAsia="標楷體"/>
          <w:color w:val="000000" w:themeColor="text1"/>
        </w:rPr>
        <w:t>能源</w:t>
      </w:r>
      <w:r w:rsidRPr="00D6676A">
        <w:rPr>
          <w:rFonts w:eastAsia="標楷體"/>
          <w:color w:val="000000" w:themeColor="text1"/>
        </w:rPr>
        <w:t>產業之整體發展</w:t>
      </w:r>
      <w:r w:rsidR="0067547F" w:rsidRPr="00D6676A">
        <w:rPr>
          <w:rFonts w:eastAsia="標楷體"/>
          <w:color w:val="000000" w:themeColor="text1"/>
        </w:rPr>
        <w:t>，達到能源國家型計畫整體目標</w:t>
      </w:r>
      <w:r w:rsidRPr="00D6676A">
        <w:rPr>
          <w:rFonts w:eastAsia="標楷體"/>
          <w:color w:val="000000" w:themeColor="text1"/>
        </w:rPr>
        <w:t>。</w:t>
      </w:r>
    </w:p>
    <w:p w:rsidR="00A96745" w:rsidRPr="00D6676A" w:rsidRDefault="0067547F" w:rsidP="00684C78">
      <w:pPr>
        <w:numPr>
          <w:ilvl w:val="0"/>
          <w:numId w:val="15"/>
        </w:numPr>
        <w:tabs>
          <w:tab w:val="clear" w:pos="480"/>
        </w:tabs>
        <w:spacing w:line="360" w:lineRule="auto"/>
        <w:jc w:val="both"/>
        <w:rPr>
          <w:rFonts w:eastAsia="標楷體"/>
          <w:color w:val="000000" w:themeColor="text1"/>
        </w:rPr>
      </w:pPr>
      <w:r w:rsidRPr="00D6676A">
        <w:rPr>
          <w:rFonts w:eastAsia="標楷體"/>
          <w:color w:val="000000" w:themeColor="text1"/>
        </w:rPr>
        <w:t>『產學合作型』計畫</w:t>
      </w:r>
    </w:p>
    <w:p w:rsidR="00F84D20" w:rsidRPr="00D6676A" w:rsidRDefault="00F84D20" w:rsidP="00330B5C">
      <w:pPr>
        <w:snapToGrid w:val="0"/>
        <w:spacing w:line="360" w:lineRule="auto"/>
        <w:ind w:firstLineChars="200" w:firstLine="480"/>
        <w:jc w:val="both"/>
        <w:rPr>
          <w:rFonts w:eastAsia="標楷體"/>
          <w:color w:val="000000" w:themeColor="text1"/>
        </w:rPr>
      </w:pPr>
      <w:r w:rsidRPr="00D6676A">
        <w:rPr>
          <w:rFonts w:eastAsia="標楷體"/>
          <w:bCs/>
          <w:color w:val="000000" w:themeColor="text1"/>
        </w:rPr>
        <w:t>以</w:t>
      </w:r>
      <w:r w:rsidR="00B76DC6">
        <w:rPr>
          <w:rFonts w:eastAsia="標楷體" w:hint="eastAsia"/>
          <w:bCs/>
          <w:color w:val="000000" w:themeColor="text1"/>
        </w:rPr>
        <w:t>本</w:t>
      </w:r>
      <w:r w:rsidR="00D91B74">
        <w:rPr>
          <w:rFonts w:eastAsia="標楷體"/>
          <w:bCs/>
          <w:color w:val="000000" w:themeColor="text1"/>
        </w:rPr>
        <w:t>部</w:t>
      </w:r>
      <w:r w:rsidRPr="00D6676A">
        <w:rPr>
          <w:rFonts w:eastAsia="標楷體"/>
          <w:bCs/>
          <w:color w:val="000000" w:themeColor="text1"/>
        </w:rPr>
        <w:t>既有</w:t>
      </w:r>
      <w:bookmarkStart w:id="0" w:name="_GoBack"/>
      <w:bookmarkEnd w:id="0"/>
      <w:r w:rsidRPr="00D6676A">
        <w:rPr>
          <w:rFonts w:eastAsia="標楷體"/>
          <w:bCs/>
          <w:color w:val="000000" w:themeColor="text1"/>
        </w:rPr>
        <w:t>之產學合作型計畫模式與機制，鼓勵</w:t>
      </w:r>
      <w:r w:rsidRPr="00D6676A">
        <w:rPr>
          <w:rFonts w:eastAsia="標楷體"/>
          <w:color w:val="000000" w:themeColor="text1"/>
        </w:rPr>
        <w:t>產業界提出技術需求，發揮學術研究機構現有之研發能量，對於特定技術或產品共同創新開發。</w:t>
      </w:r>
      <w:proofErr w:type="gramStart"/>
      <w:r w:rsidRPr="00D6676A">
        <w:rPr>
          <w:rFonts w:eastAsia="標楷體"/>
          <w:color w:val="000000" w:themeColor="text1"/>
        </w:rPr>
        <w:t>本類計畫</w:t>
      </w:r>
      <w:proofErr w:type="gramEnd"/>
      <w:r w:rsidRPr="00D6676A">
        <w:rPr>
          <w:rFonts w:eastAsia="標楷體"/>
          <w:color w:val="000000" w:themeColor="text1"/>
        </w:rPr>
        <w:t>須符合</w:t>
      </w:r>
      <w:r w:rsidR="0094177B">
        <w:rPr>
          <w:rFonts w:eastAsia="標楷體"/>
          <w:color w:val="000000" w:themeColor="text1"/>
        </w:rPr>
        <w:t>本部</w:t>
      </w:r>
      <w:r w:rsidRPr="00D6676A">
        <w:rPr>
          <w:rFonts w:eastAsia="標楷體"/>
          <w:color w:val="000000" w:themeColor="text1"/>
        </w:rPr>
        <w:t>產學合作計畫作業要點之</w:t>
      </w:r>
      <w:proofErr w:type="gramStart"/>
      <w:r w:rsidR="008F40F2" w:rsidRPr="00B10F5E">
        <w:rPr>
          <w:rFonts w:eastAsia="標楷體" w:hint="eastAsia"/>
          <w:b/>
          <w:color w:val="000000" w:themeColor="text1"/>
          <w:u w:val="single"/>
        </w:rPr>
        <w:t>開發型</w:t>
      </w:r>
      <w:r w:rsidR="008F40F2" w:rsidRPr="00D6676A">
        <w:rPr>
          <w:rFonts w:eastAsia="標楷體"/>
          <w:color w:val="000000" w:themeColor="text1"/>
        </w:rPr>
        <w:t>產學</w:t>
      </w:r>
      <w:proofErr w:type="gramEnd"/>
      <w:r w:rsidR="008F40F2" w:rsidRPr="00D6676A">
        <w:rPr>
          <w:rFonts w:eastAsia="標楷體"/>
          <w:color w:val="000000" w:themeColor="text1"/>
        </w:rPr>
        <w:t>合作計畫相關</w:t>
      </w:r>
      <w:r w:rsidRPr="00D6676A">
        <w:rPr>
          <w:rFonts w:eastAsia="標楷體"/>
          <w:color w:val="000000" w:themeColor="text1"/>
        </w:rPr>
        <w:t>規定</w:t>
      </w:r>
      <w:r w:rsidR="008F40F2" w:rsidRPr="00D6676A">
        <w:rPr>
          <w:rFonts w:eastAsia="標楷體"/>
          <w:color w:val="000000" w:themeColor="text1"/>
        </w:rPr>
        <w:t>，</w:t>
      </w:r>
      <w:r w:rsidRPr="00D6676A">
        <w:rPr>
          <w:rFonts w:eastAsia="標楷體"/>
          <w:color w:val="000000" w:themeColor="text1"/>
        </w:rPr>
        <w:t>進行申請</w:t>
      </w:r>
      <w:r w:rsidR="008F40F2" w:rsidRPr="00D6676A">
        <w:rPr>
          <w:rFonts w:eastAsia="標楷體"/>
          <w:color w:val="000000" w:themeColor="text1"/>
        </w:rPr>
        <w:t>與執行</w:t>
      </w:r>
      <w:r w:rsidRPr="00D6676A">
        <w:rPr>
          <w:rFonts w:eastAsia="標楷體"/>
          <w:color w:val="000000" w:themeColor="text1"/>
        </w:rPr>
        <w:t>。</w:t>
      </w:r>
      <w:r w:rsidR="000B5987" w:rsidRPr="000B5987">
        <w:rPr>
          <w:rFonts w:eastAsia="標楷體" w:hint="eastAsia"/>
          <w:color w:val="000000" w:themeColor="text1"/>
        </w:rPr>
        <w:t>考量各分項技術之市場成熟度，同時更進一步強化學研成果落實於國內產業，部分</w:t>
      </w:r>
      <w:r w:rsidR="000B5987">
        <w:rPr>
          <w:rFonts w:eastAsia="標楷體" w:hint="eastAsia"/>
          <w:color w:val="000000" w:themeColor="text1"/>
        </w:rPr>
        <w:t>主軸分項技術</w:t>
      </w:r>
      <w:r w:rsidR="000B5987" w:rsidRPr="000B5987">
        <w:rPr>
          <w:rFonts w:eastAsia="標楷體" w:hint="eastAsia"/>
          <w:color w:val="000000" w:themeColor="text1"/>
        </w:rPr>
        <w:t>將限制以「產學合作型計畫」受理申請。</w:t>
      </w:r>
    </w:p>
    <w:p w:rsidR="00E63725" w:rsidRDefault="00E63725" w:rsidP="002B4057">
      <w:pPr>
        <w:snapToGrid w:val="0"/>
        <w:spacing w:line="360" w:lineRule="auto"/>
        <w:ind w:left="983" w:hangingChars="409" w:hanging="983"/>
        <w:jc w:val="both"/>
        <w:rPr>
          <w:rFonts w:eastAsia="標楷體"/>
          <w:b/>
          <w:bCs/>
          <w:color w:val="000000" w:themeColor="text1"/>
        </w:rPr>
      </w:pPr>
    </w:p>
    <w:p w:rsidR="00BE096C" w:rsidRPr="0023552D" w:rsidRDefault="00BE096C" w:rsidP="00BE096C">
      <w:pPr>
        <w:snapToGrid w:val="0"/>
        <w:spacing w:line="360" w:lineRule="auto"/>
        <w:ind w:left="983" w:hangingChars="409" w:hanging="983"/>
        <w:jc w:val="both"/>
        <w:rPr>
          <w:rFonts w:eastAsia="標楷體"/>
          <w:b/>
          <w:bCs/>
          <w:color w:val="000000" w:themeColor="text1"/>
        </w:rPr>
      </w:pPr>
      <w:r w:rsidRPr="0023552D">
        <w:rPr>
          <w:rFonts w:eastAsia="標楷體" w:hint="eastAsia"/>
          <w:b/>
          <w:bCs/>
          <w:color w:val="000000" w:themeColor="text1"/>
        </w:rPr>
        <w:t>伍、</w:t>
      </w:r>
      <w:r w:rsidRPr="0023552D">
        <w:rPr>
          <w:rFonts w:eastAsia="標楷體"/>
          <w:b/>
          <w:bCs/>
          <w:color w:val="000000" w:themeColor="text1"/>
        </w:rPr>
        <w:t>申請</w:t>
      </w:r>
      <w:r w:rsidRPr="0023552D">
        <w:rPr>
          <w:rFonts w:eastAsia="標楷體" w:hint="eastAsia"/>
          <w:b/>
          <w:bCs/>
          <w:color w:val="000000" w:themeColor="text1"/>
        </w:rPr>
        <w:t>資格</w:t>
      </w:r>
    </w:p>
    <w:p w:rsidR="0023552D" w:rsidRPr="006A1BC3" w:rsidRDefault="0023552D" w:rsidP="005E4426">
      <w:pPr>
        <w:snapToGrid w:val="0"/>
        <w:spacing w:line="360" w:lineRule="auto"/>
        <w:ind w:left="360"/>
        <w:jc w:val="both"/>
        <w:rPr>
          <w:rFonts w:eastAsia="標楷體"/>
          <w:bCs/>
          <w:strike/>
          <w:color w:val="000000" w:themeColor="text1"/>
        </w:rPr>
      </w:pPr>
      <w:r w:rsidRPr="006A1BC3">
        <w:rPr>
          <w:rFonts w:eastAsia="標楷體"/>
          <w:color w:val="000000" w:themeColor="text1"/>
          <w:kern w:val="0"/>
        </w:rPr>
        <w:t>符合本部補助專題研究計畫作業要點之申請機構及計畫主持人資格者。</w:t>
      </w:r>
    </w:p>
    <w:p w:rsidR="00BE096C" w:rsidRPr="006A1BC3" w:rsidRDefault="00BE096C" w:rsidP="00D068AC">
      <w:pPr>
        <w:autoSpaceDE w:val="0"/>
        <w:autoSpaceDN w:val="0"/>
        <w:adjustRightInd w:val="0"/>
        <w:snapToGrid w:val="0"/>
        <w:ind w:left="357"/>
        <w:jc w:val="both"/>
        <w:rPr>
          <w:rFonts w:eastAsia="標楷體"/>
          <w:bCs/>
          <w:strike/>
          <w:color w:val="000000" w:themeColor="text1"/>
        </w:rPr>
      </w:pPr>
    </w:p>
    <w:p w:rsidR="001B2C09" w:rsidRPr="006A1BC3" w:rsidRDefault="0023552D" w:rsidP="002B4057">
      <w:pPr>
        <w:snapToGrid w:val="0"/>
        <w:spacing w:line="360" w:lineRule="auto"/>
        <w:ind w:left="983" w:hangingChars="409" w:hanging="983"/>
        <w:jc w:val="both"/>
        <w:rPr>
          <w:rFonts w:eastAsia="標楷體"/>
          <w:b/>
          <w:bCs/>
          <w:color w:val="000000" w:themeColor="text1"/>
        </w:rPr>
      </w:pPr>
      <w:r w:rsidRPr="006A1BC3">
        <w:rPr>
          <w:rFonts w:eastAsia="標楷體"/>
          <w:b/>
          <w:bCs/>
          <w:color w:val="000000" w:themeColor="text1"/>
        </w:rPr>
        <w:t>陸</w:t>
      </w:r>
      <w:r w:rsidR="00144BF9" w:rsidRPr="006A1BC3">
        <w:rPr>
          <w:rFonts w:eastAsia="標楷體"/>
          <w:b/>
          <w:bCs/>
          <w:color w:val="000000" w:themeColor="text1"/>
        </w:rPr>
        <w:t>、</w:t>
      </w:r>
      <w:r w:rsidR="001B2C09" w:rsidRPr="006A1BC3">
        <w:rPr>
          <w:rFonts w:eastAsia="標楷體"/>
          <w:b/>
          <w:bCs/>
          <w:color w:val="000000" w:themeColor="text1"/>
        </w:rPr>
        <w:t>申請</w:t>
      </w:r>
      <w:r w:rsidR="008B3249" w:rsidRPr="006A1BC3">
        <w:rPr>
          <w:rFonts w:eastAsia="標楷體"/>
          <w:b/>
          <w:bCs/>
          <w:color w:val="000000" w:themeColor="text1"/>
        </w:rPr>
        <w:t>事項</w:t>
      </w:r>
    </w:p>
    <w:p w:rsidR="00CE0D26" w:rsidRPr="00261AE7" w:rsidRDefault="00CE0D26" w:rsidP="00CE0D26">
      <w:pPr>
        <w:numPr>
          <w:ilvl w:val="0"/>
          <w:numId w:val="42"/>
        </w:numPr>
        <w:snapToGrid w:val="0"/>
        <w:spacing w:line="360" w:lineRule="auto"/>
        <w:jc w:val="both"/>
        <w:rPr>
          <w:rFonts w:eastAsia="標楷體"/>
          <w:bCs/>
          <w:color w:val="000000" w:themeColor="text1"/>
        </w:rPr>
      </w:pPr>
      <w:r w:rsidRPr="00261AE7">
        <w:rPr>
          <w:rFonts w:eastAsia="標楷體"/>
          <w:bCs/>
          <w:color w:val="000000" w:themeColor="text1"/>
        </w:rPr>
        <w:t>本次</w:t>
      </w:r>
      <w:r w:rsidR="00421B55" w:rsidRPr="00261AE7">
        <w:rPr>
          <w:rFonts w:eastAsia="標楷體"/>
          <w:bCs/>
          <w:color w:val="000000" w:themeColor="text1"/>
        </w:rPr>
        <w:t>徵求</w:t>
      </w:r>
      <w:r w:rsidRPr="00261AE7">
        <w:rPr>
          <w:rFonts w:eastAsia="標楷體"/>
          <w:bCs/>
          <w:color w:val="000000" w:themeColor="text1"/>
        </w:rPr>
        <w:t>計畫</w:t>
      </w:r>
      <w:r w:rsidR="00B20E90" w:rsidRPr="00261AE7">
        <w:rPr>
          <w:rFonts w:eastAsia="標楷體"/>
          <w:bCs/>
          <w:color w:val="000000" w:themeColor="text1"/>
        </w:rPr>
        <w:t>增</w:t>
      </w:r>
      <w:r w:rsidRPr="00261AE7">
        <w:rPr>
          <w:rFonts w:eastAsia="標楷體"/>
          <w:bCs/>
          <w:color w:val="000000" w:themeColor="text1"/>
        </w:rPr>
        <w:t>設白皮書諮詢服務，</w:t>
      </w:r>
      <w:r w:rsidR="00261AE7" w:rsidRPr="00261AE7">
        <w:rPr>
          <w:rFonts w:eastAsia="標楷體" w:hint="eastAsia"/>
          <w:bCs/>
          <w:color w:val="000000" w:themeColor="text1"/>
        </w:rPr>
        <w:t>其目的是確認申請</w:t>
      </w:r>
      <w:r w:rsidR="00261AE7" w:rsidRPr="00261AE7">
        <w:rPr>
          <w:rFonts w:eastAsia="標楷體"/>
          <w:bCs/>
          <w:color w:val="000000" w:themeColor="text1"/>
        </w:rPr>
        <w:t>計畫之</w:t>
      </w:r>
      <w:r w:rsidR="00261AE7" w:rsidRPr="00261AE7">
        <w:rPr>
          <w:rFonts w:eastAsia="標楷體" w:hint="eastAsia"/>
          <w:bCs/>
          <w:color w:val="000000" w:themeColor="text1"/>
        </w:rPr>
        <w:t>研究目標</w:t>
      </w:r>
      <w:r w:rsidR="00261AE7" w:rsidRPr="00261AE7">
        <w:rPr>
          <w:rFonts w:eastAsia="標楷體"/>
          <w:bCs/>
          <w:color w:val="000000" w:themeColor="text1"/>
        </w:rPr>
        <w:t>及關鍵績效指標</w:t>
      </w:r>
      <w:r w:rsidR="00261AE7" w:rsidRPr="00261AE7">
        <w:rPr>
          <w:rFonts w:eastAsia="標楷體"/>
          <w:bCs/>
          <w:color w:val="000000" w:themeColor="text1"/>
        </w:rPr>
        <w:t>(KPI)</w:t>
      </w:r>
      <w:r w:rsidR="00261AE7" w:rsidRPr="00261AE7">
        <w:rPr>
          <w:rFonts w:eastAsia="標楷體"/>
          <w:bCs/>
          <w:color w:val="000000" w:themeColor="text1"/>
        </w:rPr>
        <w:t>與</w:t>
      </w:r>
      <w:r w:rsidR="00261AE7">
        <w:rPr>
          <w:rFonts w:eastAsia="標楷體" w:hint="eastAsia"/>
          <w:bCs/>
          <w:color w:val="000000" w:themeColor="text1"/>
        </w:rPr>
        <w:t>各技術</w:t>
      </w:r>
      <w:r w:rsidR="00261AE7" w:rsidRPr="00261AE7">
        <w:rPr>
          <w:rFonts w:eastAsia="標楷體"/>
          <w:bCs/>
          <w:color w:val="000000" w:themeColor="text1"/>
        </w:rPr>
        <w:t>主軸中心</w:t>
      </w:r>
      <w:proofErr w:type="gramStart"/>
      <w:r w:rsidR="00261AE7" w:rsidRPr="00261AE7">
        <w:rPr>
          <w:rFonts w:eastAsia="標楷體"/>
          <w:bCs/>
          <w:color w:val="000000" w:themeColor="text1"/>
        </w:rPr>
        <w:t>104</w:t>
      </w:r>
      <w:proofErr w:type="gramEnd"/>
      <w:r w:rsidR="00261AE7" w:rsidRPr="00261AE7">
        <w:rPr>
          <w:rFonts w:eastAsia="標楷體"/>
          <w:bCs/>
          <w:color w:val="000000" w:themeColor="text1"/>
        </w:rPr>
        <w:t>年度所規劃之</w:t>
      </w:r>
      <w:r w:rsidR="00261AE7" w:rsidRPr="00261AE7">
        <w:rPr>
          <w:rFonts w:eastAsia="標楷體" w:hint="eastAsia"/>
          <w:bCs/>
          <w:color w:val="000000" w:themeColor="text1"/>
          <w:u w:val="single"/>
        </w:rPr>
        <w:t>政策</w:t>
      </w:r>
      <w:r w:rsidR="00261AE7" w:rsidRPr="00261AE7">
        <w:rPr>
          <w:rFonts w:eastAsia="標楷體"/>
          <w:bCs/>
          <w:color w:val="000000" w:themeColor="text1"/>
          <w:u w:val="single"/>
        </w:rPr>
        <w:t>目標契</w:t>
      </w:r>
      <w:r w:rsidR="00261AE7" w:rsidRPr="00261AE7">
        <w:rPr>
          <w:rFonts w:eastAsia="標楷體" w:hint="eastAsia"/>
          <w:bCs/>
          <w:color w:val="000000" w:themeColor="text1"/>
          <w:u w:val="single"/>
        </w:rPr>
        <w:t>合</w:t>
      </w:r>
      <w:r w:rsidR="00261AE7" w:rsidRPr="00261AE7">
        <w:rPr>
          <w:rFonts w:eastAsia="標楷體" w:hint="eastAsia"/>
          <w:bCs/>
          <w:color w:val="000000" w:themeColor="text1"/>
        </w:rPr>
        <w:t>，</w:t>
      </w:r>
      <w:r w:rsidRPr="00261AE7">
        <w:rPr>
          <w:rFonts w:eastAsia="標楷體"/>
          <w:bCs/>
          <w:color w:val="000000" w:themeColor="text1"/>
        </w:rPr>
        <w:t>建議</w:t>
      </w:r>
      <w:r w:rsidR="00B20E90" w:rsidRPr="00261AE7">
        <w:rPr>
          <w:rFonts w:eastAsia="標楷體"/>
          <w:bCs/>
          <w:color w:val="000000" w:themeColor="text1"/>
        </w:rPr>
        <w:t>申請</w:t>
      </w:r>
      <w:r w:rsidR="00BB1259">
        <w:rPr>
          <w:rFonts w:eastAsia="標楷體" w:hint="eastAsia"/>
          <w:bCs/>
          <w:color w:val="000000" w:themeColor="text1"/>
        </w:rPr>
        <w:t>人</w:t>
      </w:r>
      <w:r w:rsidRPr="00261AE7">
        <w:rPr>
          <w:rFonts w:eastAsia="標楷體"/>
          <w:bCs/>
          <w:color w:val="000000" w:themeColor="text1"/>
        </w:rPr>
        <w:t>先提送計畫白皮書</w:t>
      </w:r>
      <w:r w:rsidRPr="00261AE7">
        <w:rPr>
          <w:rFonts w:eastAsia="標楷體"/>
          <w:bCs/>
          <w:color w:val="000000" w:themeColor="text1"/>
        </w:rPr>
        <w:t>(</w:t>
      </w:r>
      <w:r w:rsidRPr="00261AE7">
        <w:rPr>
          <w:rFonts w:eastAsia="標楷體"/>
          <w:bCs/>
          <w:color w:val="000000" w:themeColor="text1"/>
        </w:rPr>
        <w:t>格式請參照附件二</w:t>
      </w:r>
      <w:r w:rsidRPr="00261AE7">
        <w:rPr>
          <w:rFonts w:eastAsia="標楷體"/>
          <w:bCs/>
          <w:color w:val="000000" w:themeColor="text1"/>
        </w:rPr>
        <w:t>)</w:t>
      </w:r>
      <w:r w:rsidRPr="00261AE7">
        <w:rPr>
          <w:rFonts w:eastAsia="標楷體"/>
          <w:bCs/>
          <w:color w:val="000000" w:themeColor="text1"/>
        </w:rPr>
        <w:t>至</w:t>
      </w:r>
      <w:r w:rsidR="00B20E90" w:rsidRPr="00261AE7">
        <w:rPr>
          <w:rFonts w:eastAsia="標楷體"/>
          <w:bCs/>
          <w:color w:val="000000" w:themeColor="text1"/>
        </w:rPr>
        <w:t>第二期能源國家型計畫辦公室</w:t>
      </w:r>
      <w:r w:rsidRPr="00261AE7">
        <w:rPr>
          <w:rFonts w:eastAsia="標楷體"/>
          <w:bCs/>
          <w:color w:val="000000" w:themeColor="text1"/>
        </w:rPr>
        <w:t>相關主軸中心，與該中心召集人</w:t>
      </w:r>
      <w:r w:rsidR="00261AE7">
        <w:rPr>
          <w:rFonts w:eastAsia="標楷體" w:hint="eastAsia"/>
          <w:bCs/>
          <w:color w:val="000000" w:themeColor="text1"/>
        </w:rPr>
        <w:t>、計畫經理</w:t>
      </w:r>
      <w:r w:rsidR="00261AE7">
        <w:rPr>
          <w:rFonts w:eastAsia="標楷體" w:hint="eastAsia"/>
          <w:bCs/>
          <w:color w:val="000000" w:themeColor="text1"/>
        </w:rPr>
        <w:t>(PM)</w:t>
      </w:r>
      <w:r w:rsidR="00261AE7">
        <w:rPr>
          <w:rFonts w:eastAsia="標楷體" w:hint="eastAsia"/>
          <w:bCs/>
          <w:color w:val="000000" w:themeColor="text1"/>
        </w:rPr>
        <w:t>、分項計畫經理</w:t>
      </w:r>
      <w:r w:rsidR="00261AE7">
        <w:rPr>
          <w:rFonts w:eastAsia="標楷體" w:hint="eastAsia"/>
          <w:bCs/>
          <w:color w:val="000000" w:themeColor="text1"/>
        </w:rPr>
        <w:t>(TM)</w:t>
      </w:r>
      <w:r w:rsidRPr="00261AE7">
        <w:rPr>
          <w:rFonts w:eastAsia="標楷體"/>
          <w:bCs/>
          <w:color w:val="000000" w:themeColor="text1"/>
        </w:rPr>
        <w:t>進行討論。</w:t>
      </w:r>
      <w:r w:rsidR="00261AE7">
        <w:rPr>
          <w:rFonts w:eastAsia="標楷體" w:hint="eastAsia"/>
          <w:bCs/>
          <w:color w:val="000000" w:themeColor="text1"/>
        </w:rPr>
        <w:t>計畫白皮書</w:t>
      </w:r>
      <w:r w:rsidRPr="00261AE7">
        <w:rPr>
          <w:rFonts w:eastAsia="標楷體"/>
          <w:bCs/>
          <w:color w:val="000000" w:themeColor="text1"/>
        </w:rPr>
        <w:t>階段屬諮詢性質，建</w:t>
      </w:r>
      <w:r w:rsidR="00026455" w:rsidRPr="00261AE7">
        <w:rPr>
          <w:rFonts w:eastAsia="標楷體"/>
          <w:bCs/>
          <w:color w:val="000000" w:themeColor="text1"/>
        </w:rPr>
        <w:t>議欲提</w:t>
      </w:r>
      <w:r w:rsidR="00BB1259">
        <w:rPr>
          <w:rFonts w:eastAsia="標楷體" w:hint="eastAsia"/>
          <w:bCs/>
          <w:color w:val="000000" w:themeColor="text1"/>
        </w:rPr>
        <w:t>出申請</w:t>
      </w:r>
      <w:r w:rsidR="00026455" w:rsidRPr="00261AE7">
        <w:rPr>
          <w:rFonts w:eastAsia="標楷體"/>
          <w:bCs/>
          <w:color w:val="000000" w:themeColor="text1"/>
        </w:rPr>
        <w:t>案之</w:t>
      </w:r>
      <w:r w:rsidR="00BB1259">
        <w:rPr>
          <w:rFonts w:eastAsia="標楷體" w:hint="eastAsia"/>
          <w:bCs/>
          <w:color w:val="000000" w:themeColor="text1"/>
        </w:rPr>
        <w:t>申請人</w:t>
      </w:r>
      <w:r w:rsidR="00026455" w:rsidRPr="00261AE7">
        <w:rPr>
          <w:rFonts w:eastAsia="標楷體"/>
          <w:bCs/>
          <w:color w:val="000000" w:themeColor="text1"/>
        </w:rPr>
        <w:t>積極參與，提早規劃</w:t>
      </w:r>
      <w:r w:rsidR="00026455" w:rsidRPr="00261AE7">
        <w:rPr>
          <w:rFonts w:eastAsia="標楷體"/>
          <w:bCs/>
          <w:color w:val="000000" w:themeColor="text1"/>
          <w:u w:val="single"/>
        </w:rPr>
        <w:t>符合政策面向</w:t>
      </w:r>
      <w:r w:rsidR="00026455" w:rsidRPr="00261AE7">
        <w:rPr>
          <w:rFonts w:eastAsia="標楷體"/>
          <w:bCs/>
          <w:color w:val="000000" w:themeColor="text1"/>
        </w:rPr>
        <w:t>所需之計畫內容，惟</w:t>
      </w:r>
      <w:r w:rsidRPr="00261AE7">
        <w:rPr>
          <w:rFonts w:eastAsia="標楷體"/>
          <w:bCs/>
          <w:color w:val="000000" w:themeColor="text1"/>
        </w:rPr>
        <w:t>未經</w:t>
      </w:r>
      <w:r w:rsidR="00026455" w:rsidRPr="00261AE7">
        <w:rPr>
          <w:rFonts w:eastAsia="標楷體"/>
          <w:bCs/>
          <w:color w:val="000000" w:themeColor="text1"/>
        </w:rPr>
        <w:t>諮詢過程之計畫</w:t>
      </w:r>
      <w:r w:rsidRPr="00261AE7">
        <w:rPr>
          <w:rFonts w:eastAsia="標楷體"/>
          <w:bCs/>
          <w:color w:val="000000" w:themeColor="text1"/>
        </w:rPr>
        <w:t>仍可提</w:t>
      </w:r>
      <w:r w:rsidR="00B20E90" w:rsidRPr="00261AE7">
        <w:rPr>
          <w:rFonts w:eastAsia="標楷體"/>
          <w:bCs/>
          <w:color w:val="000000" w:themeColor="text1"/>
        </w:rPr>
        <w:t>出申請</w:t>
      </w:r>
      <w:r w:rsidR="00026455" w:rsidRPr="00261AE7">
        <w:rPr>
          <w:rFonts w:eastAsia="標楷體"/>
          <w:bCs/>
          <w:color w:val="000000" w:themeColor="text1"/>
        </w:rPr>
        <w:t>。</w:t>
      </w:r>
    </w:p>
    <w:p w:rsidR="001B2C09" w:rsidRPr="006A1BC3" w:rsidRDefault="001B2C09" w:rsidP="00A30D70">
      <w:pPr>
        <w:numPr>
          <w:ilvl w:val="0"/>
          <w:numId w:val="42"/>
        </w:numPr>
        <w:snapToGrid w:val="0"/>
        <w:spacing w:line="360" w:lineRule="auto"/>
        <w:ind w:left="358" w:hangingChars="149" w:hanging="358"/>
        <w:jc w:val="both"/>
        <w:rPr>
          <w:rFonts w:eastAsia="標楷體"/>
          <w:bCs/>
          <w:color w:val="000000" w:themeColor="text1"/>
        </w:rPr>
      </w:pPr>
      <w:r w:rsidRPr="006A1BC3">
        <w:rPr>
          <w:rFonts w:eastAsia="標楷體"/>
          <w:color w:val="000000" w:themeColor="text1"/>
          <w:kern w:val="0"/>
        </w:rPr>
        <w:t>計畫</w:t>
      </w:r>
      <w:r w:rsidR="005C2BE1" w:rsidRPr="006A1BC3">
        <w:rPr>
          <w:rFonts w:eastAsia="標楷體"/>
          <w:color w:val="000000" w:themeColor="text1"/>
          <w:kern w:val="0"/>
        </w:rPr>
        <w:t>自即日起接受申請</w:t>
      </w:r>
      <w:r w:rsidRPr="006A1BC3">
        <w:rPr>
          <w:rFonts w:eastAsia="標楷體"/>
          <w:color w:val="000000" w:themeColor="text1"/>
          <w:kern w:val="0"/>
        </w:rPr>
        <w:t>，請</w:t>
      </w:r>
      <w:r w:rsidR="00F1791F" w:rsidRPr="006A1BC3">
        <w:rPr>
          <w:rFonts w:eastAsia="標楷體"/>
          <w:color w:val="000000" w:themeColor="text1"/>
          <w:kern w:val="0"/>
        </w:rPr>
        <w:t>申請</w:t>
      </w:r>
      <w:r w:rsidRPr="006A1BC3">
        <w:rPr>
          <w:rFonts w:eastAsia="標楷體"/>
          <w:color w:val="000000" w:themeColor="text1"/>
          <w:kern w:val="0"/>
        </w:rPr>
        <w:t>人依</w:t>
      </w:r>
      <w:r w:rsidR="0094177B" w:rsidRPr="006A1BC3">
        <w:rPr>
          <w:rFonts w:eastAsia="標楷體"/>
          <w:color w:val="000000" w:themeColor="text1"/>
          <w:kern w:val="0"/>
        </w:rPr>
        <w:t>本部</w:t>
      </w:r>
      <w:r w:rsidRPr="006A1BC3">
        <w:rPr>
          <w:rFonts w:eastAsia="標楷體"/>
          <w:color w:val="000000" w:themeColor="text1"/>
          <w:kern w:val="0"/>
        </w:rPr>
        <w:t>補助專題研究計畫作業要點</w:t>
      </w:r>
      <w:r w:rsidR="00026455" w:rsidRPr="006A1BC3">
        <w:rPr>
          <w:rFonts w:eastAsia="標楷體"/>
          <w:color w:val="000000" w:themeColor="text1"/>
          <w:kern w:val="0"/>
        </w:rPr>
        <w:t>（『</w:t>
      </w:r>
      <w:r w:rsidR="00026455" w:rsidRPr="006A1BC3">
        <w:rPr>
          <w:rFonts w:eastAsia="標楷體"/>
          <w:color w:val="000000" w:themeColor="text1"/>
        </w:rPr>
        <w:t>創新科技型</w:t>
      </w:r>
      <w:r w:rsidR="00026455" w:rsidRPr="006A1BC3">
        <w:rPr>
          <w:rFonts w:eastAsia="標楷體"/>
          <w:color w:val="000000" w:themeColor="text1"/>
          <w:kern w:val="0"/>
        </w:rPr>
        <w:t>』</w:t>
      </w:r>
      <w:r w:rsidR="00026455" w:rsidRPr="006A1BC3">
        <w:rPr>
          <w:rFonts w:eastAsia="標楷體"/>
          <w:color w:val="000000" w:themeColor="text1"/>
        </w:rPr>
        <w:t>及</w:t>
      </w:r>
      <w:r w:rsidR="00026455" w:rsidRPr="006A1BC3">
        <w:rPr>
          <w:rFonts w:eastAsia="標楷體"/>
          <w:color w:val="000000" w:themeColor="text1"/>
          <w:kern w:val="0"/>
        </w:rPr>
        <w:t>『</w:t>
      </w:r>
      <w:r w:rsidR="00026455" w:rsidRPr="006A1BC3">
        <w:rPr>
          <w:rFonts w:eastAsia="標楷體"/>
          <w:color w:val="000000" w:themeColor="text1"/>
        </w:rPr>
        <w:t>前瞻技術精進型</w:t>
      </w:r>
      <w:r w:rsidR="00026455" w:rsidRPr="006A1BC3">
        <w:rPr>
          <w:rFonts w:eastAsia="標楷體"/>
          <w:color w:val="000000" w:themeColor="text1"/>
          <w:kern w:val="0"/>
        </w:rPr>
        <w:t>』</w:t>
      </w:r>
      <w:r w:rsidR="00026455" w:rsidRPr="006A1BC3">
        <w:rPr>
          <w:rFonts w:eastAsia="標楷體"/>
          <w:color w:val="000000" w:themeColor="text1"/>
        </w:rPr>
        <w:t>計畫</w:t>
      </w:r>
      <w:r w:rsidR="0023552D" w:rsidRPr="006A1BC3">
        <w:rPr>
          <w:rFonts w:eastAsia="標楷體"/>
          <w:color w:val="000000" w:themeColor="text1"/>
        </w:rPr>
        <w:t>）</w:t>
      </w:r>
      <w:r w:rsidR="00C4425A" w:rsidRPr="006A1BC3">
        <w:rPr>
          <w:rFonts w:eastAsia="標楷體"/>
          <w:color w:val="000000" w:themeColor="text1"/>
          <w:kern w:val="0"/>
        </w:rPr>
        <w:t>、補助產學合作計畫作業要點</w:t>
      </w:r>
      <w:r w:rsidRPr="006A1BC3">
        <w:rPr>
          <w:rFonts w:eastAsia="標楷體"/>
          <w:color w:val="000000" w:themeColor="text1"/>
          <w:kern w:val="0"/>
        </w:rPr>
        <w:t>，</w:t>
      </w:r>
      <w:proofErr w:type="gramStart"/>
      <w:r w:rsidRPr="006A1BC3">
        <w:rPr>
          <w:rFonts w:eastAsia="標楷體"/>
          <w:color w:val="000000" w:themeColor="text1"/>
          <w:kern w:val="0"/>
        </w:rPr>
        <w:t>研</w:t>
      </w:r>
      <w:proofErr w:type="gramEnd"/>
      <w:r w:rsidRPr="006A1BC3">
        <w:rPr>
          <w:rFonts w:eastAsia="標楷體"/>
          <w:color w:val="000000" w:themeColor="text1"/>
          <w:kern w:val="0"/>
        </w:rPr>
        <w:t>提正式計畫申請書</w:t>
      </w:r>
      <w:r w:rsidRPr="006A1BC3">
        <w:rPr>
          <w:rFonts w:eastAsia="標楷體"/>
          <w:color w:val="000000" w:themeColor="text1"/>
          <w:kern w:val="0"/>
        </w:rPr>
        <w:t>(</w:t>
      </w:r>
      <w:proofErr w:type="gramStart"/>
      <w:r w:rsidRPr="006A1BC3">
        <w:rPr>
          <w:rFonts w:eastAsia="標楷體"/>
          <w:color w:val="000000" w:themeColor="text1"/>
          <w:kern w:val="0"/>
        </w:rPr>
        <w:t>採線上</w:t>
      </w:r>
      <w:proofErr w:type="gramEnd"/>
      <w:r w:rsidRPr="006A1BC3">
        <w:rPr>
          <w:rFonts w:eastAsia="標楷體"/>
          <w:color w:val="000000" w:themeColor="text1"/>
          <w:kern w:val="0"/>
        </w:rPr>
        <w:t>申請</w:t>
      </w:r>
      <w:r w:rsidRPr="006A1BC3">
        <w:rPr>
          <w:rFonts w:eastAsia="標楷體"/>
          <w:color w:val="000000" w:themeColor="text1"/>
          <w:kern w:val="0"/>
        </w:rPr>
        <w:t>)</w:t>
      </w:r>
      <w:r w:rsidRPr="006A1BC3">
        <w:rPr>
          <w:rFonts w:eastAsia="標楷體"/>
          <w:color w:val="000000" w:themeColor="text1"/>
          <w:kern w:val="0"/>
        </w:rPr>
        <w:t>，</w:t>
      </w:r>
      <w:r w:rsidR="00F1791F" w:rsidRPr="006A1BC3">
        <w:rPr>
          <w:rFonts w:eastAsia="標楷體"/>
          <w:bCs/>
          <w:color w:val="000000" w:themeColor="text1"/>
          <w:kern w:val="0"/>
        </w:rPr>
        <w:t>申請人</w:t>
      </w:r>
      <w:r w:rsidRPr="006A1BC3">
        <w:rPr>
          <w:rFonts w:eastAsia="標楷體"/>
          <w:color w:val="000000" w:themeColor="text1"/>
          <w:kern w:val="0"/>
        </w:rPr>
        <w:t>須於</w:t>
      </w:r>
      <w:r w:rsidRPr="006A1BC3">
        <w:rPr>
          <w:rFonts w:eastAsia="標楷體"/>
          <w:color w:val="000000" w:themeColor="text1"/>
          <w:kern w:val="0"/>
        </w:rPr>
        <w:t>10</w:t>
      </w:r>
      <w:r w:rsidR="009F074E" w:rsidRPr="006A1BC3">
        <w:rPr>
          <w:rFonts w:eastAsia="標楷體"/>
          <w:color w:val="000000" w:themeColor="text1"/>
          <w:kern w:val="0"/>
        </w:rPr>
        <w:t>3</w:t>
      </w:r>
      <w:r w:rsidRPr="006A1BC3">
        <w:rPr>
          <w:rFonts w:eastAsia="標楷體"/>
          <w:color w:val="000000" w:themeColor="text1"/>
          <w:kern w:val="0"/>
        </w:rPr>
        <w:t xml:space="preserve"> </w:t>
      </w:r>
      <w:r w:rsidRPr="006A1BC3">
        <w:rPr>
          <w:rFonts w:eastAsia="標楷體"/>
          <w:color w:val="000000" w:themeColor="text1"/>
          <w:kern w:val="0"/>
        </w:rPr>
        <w:t>年</w:t>
      </w:r>
      <w:r w:rsidR="0094177B" w:rsidRPr="006A1BC3">
        <w:rPr>
          <w:rFonts w:eastAsia="標楷體"/>
          <w:color w:val="000000" w:themeColor="text1"/>
          <w:kern w:val="0"/>
        </w:rPr>
        <w:t>9</w:t>
      </w:r>
      <w:r w:rsidRPr="006A1BC3">
        <w:rPr>
          <w:rFonts w:eastAsia="標楷體"/>
          <w:color w:val="000000" w:themeColor="text1"/>
          <w:kern w:val="0"/>
        </w:rPr>
        <w:t xml:space="preserve"> </w:t>
      </w:r>
      <w:r w:rsidRPr="006A1BC3">
        <w:rPr>
          <w:rFonts w:eastAsia="標楷體"/>
          <w:color w:val="000000" w:themeColor="text1"/>
          <w:kern w:val="0"/>
        </w:rPr>
        <w:t>月</w:t>
      </w:r>
      <w:r w:rsidR="0094177B" w:rsidRPr="006A1BC3">
        <w:rPr>
          <w:rFonts w:eastAsia="標楷體"/>
          <w:color w:val="000000" w:themeColor="text1"/>
          <w:kern w:val="0"/>
        </w:rPr>
        <w:t>10</w:t>
      </w:r>
      <w:r w:rsidRPr="006A1BC3">
        <w:rPr>
          <w:rFonts w:eastAsia="標楷體"/>
          <w:color w:val="000000" w:themeColor="text1"/>
          <w:kern w:val="0"/>
        </w:rPr>
        <w:t xml:space="preserve"> </w:t>
      </w:r>
      <w:r w:rsidRPr="006A1BC3">
        <w:rPr>
          <w:rFonts w:eastAsia="標楷體"/>
          <w:color w:val="000000" w:themeColor="text1"/>
          <w:kern w:val="0"/>
        </w:rPr>
        <w:t>日</w:t>
      </w:r>
      <w:r w:rsidRPr="006A1BC3">
        <w:rPr>
          <w:rFonts w:eastAsia="標楷體"/>
          <w:color w:val="000000" w:themeColor="text1"/>
          <w:kern w:val="0"/>
        </w:rPr>
        <w:t>(</w:t>
      </w:r>
      <w:r w:rsidRPr="006A1BC3">
        <w:rPr>
          <w:rFonts w:eastAsia="標楷體"/>
          <w:color w:val="000000" w:themeColor="text1"/>
          <w:kern w:val="0"/>
        </w:rPr>
        <w:t>星期</w:t>
      </w:r>
      <w:r w:rsidR="0094177B" w:rsidRPr="006A1BC3">
        <w:rPr>
          <w:rFonts w:eastAsia="標楷體"/>
          <w:color w:val="000000" w:themeColor="text1"/>
          <w:kern w:val="0"/>
        </w:rPr>
        <w:t>三</w:t>
      </w:r>
      <w:r w:rsidRPr="006A1BC3">
        <w:rPr>
          <w:rFonts w:eastAsia="標楷體"/>
          <w:color w:val="000000" w:themeColor="text1"/>
          <w:kern w:val="0"/>
        </w:rPr>
        <w:t>)</w:t>
      </w:r>
      <w:r w:rsidRPr="006A1BC3">
        <w:rPr>
          <w:rFonts w:eastAsia="標楷體"/>
          <w:color w:val="000000" w:themeColor="text1"/>
          <w:kern w:val="0"/>
        </w:rPr>
        <w:t>下午</w:t>
      </w:r>
      <w:r w:rsidRPr="006A1BC3">
        <w:rPr>
          <w:rFonts w:eastAsia="標楷體"/>
          <w:color w:val="000000" w:themeColor="text1"/>
          <w:kern w:val="0"/>
        </w:rPr>
        <w:t xml:space="preserve">6 </w:t>
      </w:r>
      <w:r w:rsidRPr="006A1BC3">
        <w:rPr>
          <w:rFonts w:eastAsia="標楷體"/>
          <w:color w:val="000000" w:themeColor="text1"/>
          <w:kern w:val="0"/>
        </w:rPr>
        <w:t>時前</w:t>
      </w:r>
      <w:proofErr w:type="gramStart"/>
      <w:r w:rsidRPr="006A1BC3">
        <w:rPr>
          <w:rFonts w:eastAsia="標楷體"/>
          <w:color w:val="000000" w:themeColor="text1"/>
          <w:kern w:val="0"/>
        </w:rPr>
        <w:t>完成線上申請</w:t>
      </w:r>
      <w:proofErr w:type="gramEnd"/>
      <w:r w:rsidRPr="006A1BC3">
        <w:rPr>
          <w:rFonts w:eastAsia="標楷體"/>
          <w:color w:val="000000" w:themeColor="text1"/>
          <w:kern w:val="0"/>
        </w:rPr>
        <w:t>作業，</w:t>
      </w:r>
      <w:r w:rsidRPr="006A1BC3">
        <w:rPr>
          <w:rFonts w:eastAsia="標楷體"/>
          <w:color w:val="000000" w:themeColor="text1"/>
        </w:rPr>
        <w:t>並由</w:t>
      </w:r>
      <w:r w:rsidR="00F1791F" w:rsidRPr="006A1BC3">
        <w:rPr>
          <w:rFonts w:eastAsia="標楷體"/>
          <w:color w:val="000000" w:themeColor="text1"/>
        </w:rPr>
        <w:t>申請</w:t>
      </w:r>
      <w:r w:rsidRPr="006A1BC3">
        <w:rPr>
          <w:rFonts w:eastAsia="標楷體"/>
          <w:color w:val="000000" w:themeColor="text1"/>
        </w:rPr>
        <w:t>人所任職機構於</w:t>
      </w:r>
      <w:r w:rsidRPr="006A1BC3">
        <w:rPr>
          <w:rFonts w:eastAsia="標楷體"/>
          <w:color w:val="000000" w:themeColor="text1"/>
        </w:rPr>
        <w:t>10</w:t>
      </w:r>
      <w:r w:rsidR="00185CC5" w:rsidRPr="006A1BC3">
        <w:rPr>
          <w:rFonts w:eastAsia="標楷體"/>
          <w:color w:val="000000" w:themeColor="text1"/>
        </w:rPr>
        <w:t>3</w:t>
      </w:r>
      <w:r w:rsidRPr="006A1BC3">
        <w:rPr>
          <w:rFonts w:eastAsia="標楷體"/>
          <w:color w:val="000000" w:themeColor="text1"/>
        </w:rPr>
        <w:t>年</w:t>
      </w:r>
      <w:r w:rsidR="0094177B" w:rsidRPr="006A1BC3">
        <w:rPr>
          <w:rFonts w:eastAsia="標楷體"/>
          <w:color w:val="000000" w:themeColor="text1"/>
        </w:rPr>
        <w:t>9</w:t>
      </w:r>
      <w:r w:rsidRPr="006A1BC3">
        <w:rPr>
          <w:rFonts w:eastAsia="標楷體"/>
          <w:color w:val="000000" w:themeColor="text1"/>
        </w:rPr>
        <w:t>月</w:t>
      </w:r>
      <w:r w:rsidR="00185CC5" w:rsidRPr="006A1BC3">
        <w:rPr>
          <w:rFonts w:eastAsia="標楷體"/>
          <w:color w:val="000000" w:themeColor="text1"/>
        </w:rPr>
        <w:t>1</w:t>
      </w:r>
      <w:r w:rsidR="0094177B" w:rsidRPr="006A1BC3">
        <w:rPr>
          <w:rFonts w:eastAsia="標楷體"/>
          <w:color w:val="000000" w:themeColor="text1"/>
        </w:rPr>
        <w:t>6</w:t>
      </w:r>
      <w:r w:rsidRPr="006A1BC3">
        <w:rPr>
          <w:rFonts w:eastAsia="標楷體"/>
          <w:color w:val="000000" w:themeColor="text1"/>
        </w:rPr>
        <w:t>日</w:t>
      </w:r>
      <w:r w:rsidRPr="006A1BC3">
        <w:rPr>
          <w:rFonts w:eastAsia="標楷體"/>
          <w:color w:val="000000" w:themeColor="text1"/>
          <w:kern w:val="0"/>
        </w:rPr>
        <w:t>(</w:t>
      </w:r>
      <w:r w:rsidRPr="006A1BC3">
        <w:rPr>
          <w:rFonts w:eastAsia="標楷體"/>
          <w:color w:val="000000" w:themeColor="text1"/>
          <w:kern w:val="0"/>
        </w:rPr>
        <w:t>星期</w:t>
      </w:r>
      <w:r w:rsidR="0094177B" w:rsidRPr="006A1BC3">
        <w:rPr>
          <w:rFonts w:eastAsia="標楷體"/>
          <w:color w:val="000000" w:themeColor="text1"/>
          <w:kern w:val="0"/>
        </w:rPr>
        <w:t>二</w:t>
      </w:r>
      <w:r w:rsidRPr="006A1BC3">
        <w:rPr>
          <w:rFonts w:eastAsia="標楷體"/>
          <w:color w:val="000000" w:themeColor="text1"/>
          <w:kern w:val="0"/>
        </w:rPr>
        <w:t>)</w:t>
      </w:r>
      <w:proofErr w:type="gramStart"/>
      <w:r w:rsidRPr="006A1BC3">
        <w:rPr>
          <w:rFonts w:eastAsia="標楷體"/>
          <w:color w:val="000000" w:themeColor="text1"/>
        </w:rPr>
        <w:t>下午</w:t>
      </w:r>
      <w:r w:rsidRPr="006A1BC3">
        <w:rPr>
          <w:rFonts w:eastAsia="標楷體"/>
          <w:color w:val="000000" w:themeColor="text1"/>
        </w:rPr>
        <w:t>6</w:t>
      </w:r>
      <w:r w:rsidRPr="006A1BC3">
        <w:rPr>
          <w:rFonts w:eastAsia="標楷體"/>
          <w:color w:val="000000" w:themeColor="text1"/>
        </w:rPr>
        <w:t>時前備函送達</w:t>
      </w:r>
      <w:proofErr w:type="gramEnd"/>
      <w:r w:rsidRPr="006A1BC3">
        <w:rPr>
          <w:rFonts w:eastAsia="標楷體"/>
          <w:color w:val="000000" w:themeColor="text1"/>
        </w:rPr>
        <w:t>本</w:t>
      </w:r>
      <w:r w:rsidR="0094177B" w:rsidRPr="006A1BC3">
        <w:rPr>
          <w:rFonts w:eastAsia="標楷體"/>
          <w:color w:val="000000" w:themeColor="text1"/>
        </w:rPr>
        <w:t>部</w:t>
      </w:r>
      <w:r w:rsidRPr="006A1BC3">
        <w:rPr>
          <w:rFonts w:eastAsia="標楷體"/>
          <w:color w:val="000000" w:themeColor="text1"/>
        </w:rPr>
        <w:t>(</w:t>
      </w:r>
      <w:proofErr w:type="gramStart"/>
      <w:r w:rsidR="00B7197B" w:rsidRPr="006A1BC3">
        <w:rPr>
          <w:rFonts w:eastAsia="標楷體"/>
          <w:color w:val="000000" w:themeColor="text1"/>
        </w:rPr>
        <w:t>請彙整造</w:t>
      </w:r>
      <w:proofErr w:type="gramEnd"/>
      <w:r w:rsidR="00B7197B" w:rsidRPr="006A1BC3">
        <w:rPr>
          <w:rFonts w:eastAsia="標楷體"/>
          <w:color w:val="000000" w:themeColor="text1"/>
        </w:rPr>
        <w:t>冊後專案函送，以送達日為</w:t>
      </w:r>
      <w:proofErr w:type="gramStart"/>
      <w:r w:rsidR="00B7197B" w:rsidRPr="006A1BC3">
        <w:rPr>
          <w:rFonts w:eastAsia="標楷體"/>
          <w:color w:val="000000" w:themeColor="text1"/>
        </w:rPr>
        <w:t>憑</w:t>
      </w:r>
      <w:proofErr w:type="gramEnd"/>
      <w:r w:rsidR="00383239" w:rsidRPr="006A1BC3">
        <w:rPr>
          <w:rFonts w:eastAsia="標楷體"/>
          <w:color w:val="000000" w:themeColor="text1"/>
        </w:rPr>
        <w:t>，逾期恕不受理</w:t>
      </w:r>
      <w:r w:rsidRPr="006A1BC3">
        <w:rPr>
          <w:rFonts w:eastAsia="標楷體"/>
          <w:color w:val="000000" w:themeColor="text1"/>
        </w:rPr>
        <w:t>)</w:t>
      </w:r>
      <w:r w:rsidRPr="006A1BC3">
        <w:rPr>
          <w:rFonts w:eastAsia="標楷體"/>
          <w:bCs/>
          <w:color w:val="000000" w:themeColor="text1"/>
        </w:rPr>
        <w:t>。</w:t>
      </w:r>
    </w:p>
    <w:p w:rsidR="008B3249" w:rsidRPr="006A1BC3" w:rsidRDefault="00321B84" w:rsidP="00A30D70">
      <w:pPr>
        <w:numPr>
          <w:ilvl w:val="0"/>
          <w:numId w:val="42"/>
        </w:numPr>
        <w:autoSpaceDE w:val="0"/>
        <w:autoSpaceDN w:val="0"/>
        <w:adjustRightInd w:val="0"/>
        <w:snapToGrid w:val="0"/>
        <w:spacing w:before="80" w:after="120" w:line="360" w:lineRule="auto"/>
        <w:ind w:left="358" w:hangingChars="149" w:hanging="358"/>
        <w:jc w:val="both"/>
        <w:rPr>
          <w:rFonts w:eastAsia="標楷體"/>
          <w:color w:val="000000" w:themeColor="text1"/>
        </w:rPr>
      </w:pPr>
      <w:proofErr w:type="gramStart"/>
      <w:r w:rsidRPr="006A1BC3">
        <w:rPr>
          <w:rFonts w:eastAsia="標楷體"/>
          <w:bCs/>
          <w:color w:val="000000" w:themeColor="text1"/>
        </w:rPr>
        <w:t>計畫書須依據</w:t>
      </w:r>
      <w:proofErr w:type="gramEnd"/>
      <w:r w:rsidRPr="006A1BC3">
        <w:rPr>
          <w:rFonts w:eastAsia="標楷體"/>
          <w:bCs/>
          <w:color w:val="000000" w:themeColor="text1"/>
        </w:rPr>
        <w:t>研究類別之特性，清楚說明該計畫在</w:t>
      </w:r>
      <w:r w:rsidR="008B3249" w:rsidRPr="006A1BC3">
        <w:rPr>
          <w:rFonts w:eastAsia="標楷體"/>
          <w:color w:val="000000" w:themeColor="text1"/>
          <w:kern w:val="0"/>
        </w:rPr>
        <w:t>學術、技術或應用</w:t>
      </w:r>
      <w:r w:rsidRPr="006A1BC3">
        <w:rPr>
          <w:rFonts w:eastAsia="標楷體"/>
          <w:color w:val="000000" w:themeColor="text1"/>
          <w:kern w:val="0"/>
        </w:rPr>
        <w:t>方面的</w:t>
      </w:r>
      <w:r w:rsidR="008B3249" w:rsidRPr="006A1BC3">
        <w:rPr>
          <w:rFonts w:eastAsia="標楷體"/>
          <w:color w:val="000000" w:themeColor="text1"/>
          <w:kern w:val="0"/>
        </w:rPr>
        <w:t>創新重點</w:t>
      </w:r>
      <w:r w:rsidRPr="006A1BC3">
        <w:rPr>
          <w:rFonts w:eastAsia="標楷體"/>
          <w:color w:val="000000" w:themeColor="text1"/>
          <w:kern w:val="0"/>
        </w:rPr>
        <w:t>(</w:t>
      </w:r>
      <w:r w:rsidRPr="006A1BC3">
        <w:rPr>
          <w:rFonts w:eastAsia="標楷體"/>
          <w:color w:val="000000" w:themeColor="text1"/>
          <w:kern w:val="0"/>
        </w:rPr>
        <w:t>與國內外現行技術進行標竿比較</w:t>
      </w:r>
      <w:r w:rsidRPr="006A1BC3">
        <w:rPr>
          <w:rFonts w:eastAsia="標楷體"/>
          <w:color w:val="000000" w:themeColor="text1"/>
          <w:kern w:val="0"/>
        </w:rPr>
        <w:t>)</w:t>
      </w:r>
      <w:r w:rsidRPr="006A1BC3">
        <w:rPr>
          <w:rFonts w:eastAsia="標楷體"/>
          <w:color w:val="000000" w:themeColor="text1"/>
          <w:kern w:val="0"/>
        </w:rPr>
        <w:t>，以</w:t>
      </w:r>
      <w:r w:rsidR="008B3249" w:rsidRPr="006A1BC3">
        <w:rPr>
          <w:rFonts w:eastAsia="標楷體"/>
          <w:color w:val="000000" w:themeColor="text1"/>
          <w:kern w:val="0"/>
        </w:rPr>
        <w:t>及</w:t>
      </w:r>
      <w:r w:rsidRPr="006A1BC3">
        <w:rPr>
          <w:rFonts w:eastAsia="標楷體"/>
          <w:color w:val="000000" w:themeColor="text1"/>
          <w:kern w:val="0"/>
        </w:rPr>
        <w:t>研究成果</w:t>
      </w:r>
      <w:r w:rsidR="008B3249" w:rsidRPr="006A1BC3">
        <w:rPr>
          <w:rFonts w:eastAsia="標楷體"/>
          <w:color w:val="000000" w:themeColor="text1"/>
          <w:kern w:val="0"/>
        </w:rPr>
        <w:t>應用構想</w:t>
      </w:r>
      <w:r w:rsidRPr="006A1BC3">
        <w:rPr>
          <w:rFonts w:eastAsia="標楷體"/>
          <w:color w:val="000000" w:themeColor="text1"/>
          <w:kern w:val="0"/>
        </w:rPr>
        <w:t>及其應用情境</w:t>
      </w:r>
      <w:r w:rsidR="008B3249" w:rsidRPr="006A1BC3">
        <w:rPr>
          <w:rFonts w:eastAsia="標楷體"/>
          <w:color w:val="000000" w:themeColor="text1"/>
          <w:kern w:val="0"/>
        </w:rPr>
        <w:t>。</w:t>
      </w:r>
    </w:p>
    <w:p w:rsidR="00EA4936" w:rsidRPr="006A1BC3" w:rsidRDefault="00EA4936" w:rsidP="00A30D70">
      <w:pPr>
        <w:numPr>
          <w:ilvl w:val="0"/>
          <w:numId w:val="42"/>
        </w:numPr>
        <w:autoSpaceDE w:val="0"/>
        <w:autoSpaceDN w:val="0"/>
        <w:adjustRightInd w:val="0"/>
        <w:snapToGrid w:val="0"/>
        <w:spacing w:before="80" w:after="120" w:line="360" w:lineRule="auto"/>
        <w:jc w:val="both"/>
        <w:rPr>
          <w:rFonts w:eastAsia="標楷體"/>
          <w:color w:val="000000" w:themeColor="text1"/>
        </w:rPr>
      </w:pPr>
      <w:r w:rsidRPr="006A1BC3">
        <w:rPr>
          <w:rFonts w:eastAsia="標楷體"/>
          <w:color w:val="000000" w:themeColor="text1"/>
        </w:rPr>
        <w:t>申請計畫須符合</w:t>
      </w:r>
      <w:r w:rsidR="00CE0D26" w:rsidRPr="006A1BC3">
        <w:rPr>
          <w:rFonts w:eastAsia="標楷體"/>
          <w:color w:val="000000" w:themeColor="text1"/>
        </w:rPr>
        <w:t>本</w:t>
      </w:r>
      <w:r w:rsidR="00C4425A" w:rsidRPr="006A1BC3">
        <w:rPr>
          <w:rFonts w:eastAsia="標楷體"/>
          <w:color w:val="000000" w:themeColor="text1"/>
        </w:rPr>
        <w:t>次徵求</w:t>
      </w:r>
      <w:r w:rsidR="00893A31" w:rsidRPr="006A1BC3">
        <w:rPr>
          <w:rFonts w:eastAsia="標楷體"/>
          <w:color w:val="000000" w:themeColor="text1"/>
        </w:rPr>
        <w:t>計畫研究重點中所列之</w:t>
      </w:r>
      <w:r w:rsidR="00C4425A" w:rsidRPr="006A1BC3">
        <w:rPr>
          <w:rFonts w:eastAsia="標楷體"/>
          <w:color w:val="000000" w:themeColor="text1"/>
        </w:rPr>
        <w:t>技術項目</w:t>
      </w:r>
      <w:r w:rsidRPr="006A1BC3">
        <w:rPr>
          <w:rFonts w:eastAsia="標楷體"/>
          <w:color w:val="000000" w:themeColor="text1"/>
        </w:rPr>
        <w:t>，</w:t>
      </w:r>
      <w:r w:rsidR="006E57DA">
        <w:rPr>
          <w:rFonts w:eastAsia="標楷體" w:hint="eastAsia"/>
          <w:color w:val="000000" w:themeColor="text1"/>
        </w:rPr>
        <w:t>計畫</w:t>
      </w:r>
      <w:r w:rsidR="004F05DC">
        <w:rPr>
          <w:rFonts w:eastAsia="標楷體" w:hint="eastAsia"/>
          <w:color w:val="000000" w:themeColor="text1"/>
        </w:rPr>
        <w:t>審查程序包含</w:t>
      </w:r>
      <w:r w:rsidR="00893A31" w:rsidRPr="006A1BC3">
        <w:rPr>
          <w:rFonts w:eastAsia="標楷體"/>
          <w:bCs/>
          <w:color w:val="000000" w:themeColor="text1"/>
        </w:rPr>
        <w:t>第二期能源國家型計畫辦公室</w:t>
      </w:r>
      <w:r w:rsidR="006E57DA">
        <w:rPr>
          <w:rFonts w:eastAsia="標楷體" w:hint="eastAsia"/>
          <w:bCs/>
          <w:color w:val="000000" w:themeColor="text1"/>
        </w:rPr>
        <w:t>之</w:t>
      </w:r>
      <w:r w:rsidR="00893A31" w:rsidRPr="006A1BC3">
        <w:rPr>
          <w:rFonts w:eastAsia="標楷體"/>
          <w:bCs/>
          <w:color w:val="000000" w:themeColor="text1"/>
        </w:rPr>
        <w:t>政策審查</w:t>
      </w:r>
      <w:r w:rsidR="004F05DC">
        <w:rPr>
          <w:rFonts w:eastAsia="標楷體" w:hint="eastAsia"/>
          <w:bCs/>
          <w:color w:val="000000" w:themeColor="text1"/>
        </w:rPr>
        <w:t>，科技部工程司辦理</w:t>
      </w:r>
      <w:r w:rsidR="002727B8">
        <w:rPr>
          <w:rFonts w:eastAsia="標楷體" w:hint="eastAsia"/>
          <w:bCs/>
          <w:color w:val="000000" w:themeColor="text1"/>
        </w:rPr>
        <w:t>之</w:t>
      </w:r>
      <w:r w:rsidR="004F05DC">
        <w:rPr>
          <w:rFonts w:eastAsia="標楷體" w:hint="eastAsia"/>
          <w:bCs/>
          <w:color w:val="000000" w:themeColor="text1"/>
        </w:rPr>
        <w:t>技術審查</w:t>
      </w:r>
      <w:r w:rsidRPr="006A1BC3">
        <w:rPr>
          <w:rFonts w:eastAsia="標楷體"/>
          <w:color w:val="000000" w:themeColor="text1"/>
        </w:rPr>
        <w:t>。</w:t>
      </w:r>
      <w:r w:rsidR="00026455" w:rsidRPr="006A1BC3">
        <w:rPr>
          <w:rFonts w:eastAsia="標楷體"/>
          <w:color w:val="000000" w:themeColor="text1"/>
        </w:rPr>
        <w:t>未通過政策審查之計畫，一律不予補助。</w:t>
      </w:r>
    </w:p>
    <w:p w:rsidR="00321B84" w:rsidRPr="006A1BC3" w:rsidRDefault="00C4425A" w:rsidP="00A30D70">
      <w:pPr>
        <w:numPr>
          <w:ilvl w:val="0"/>
          <w:numId w:val="42"/>
        </w:numPr>
        <w:autoSpaceDE w:val="0"/>
        <w:autoSpaceDN w:val="0"/>
        <w:adjustRightInd w:val="0"/>
        <w:snapToGrid w:val="0"/>
        <w:spacing w:before="80" w:after="120" w:line="360" w:lineRule="auto"/>
        <w:ind w:left="358" w:hangingChars="149" w:hanging="358"/>
        <w:jc w:val="both"/>
        <w:rPr>
          <w:rFonts w:eastAsia="標楷體"/>
          <w:color w:val="000000" w:themeColor="text1"/>
        </w:rPr>
      </w:pPr>
      <w:r w:rsidRPr="006A1BC3">
        <w:rPr>
          <w:rFonts w:eastAsia="標楷體"/>
          <w:color w:val="000000" w:themeColor="text1"/>
          <w:kern w:val="0"/>
        </w:rPr>
        <w:t>申請</w:t>
      </w:r>
      <w:r w:rsidR="00321B84" w:rsidRPr="006A1BC3">
        <w:rPr>
          <w:rFonts w:eastAsia="標楷體"/>
          <w:color w:val="000000" w:themeColor="text1"/>
          <w:kern w:val="0"/>
        </w:rPr>
        <w:t>計畫以多年期</w:t>
      </w:r>
      <w:r w:rsidR="00321B84" w:rsidRPr="006A1BC3">
        <w:rPr>
          <w:rFonts w:eastAsia="標楷體"/>
          <w:color w:val="000000" w:themeColor="text1"/>
          <w:kern w:val="0"/>
        </w:rPr>
        <w:t>(2-3</w:t>
      </w:r>
      <w:r w:rsidR="00321B84" w:rsidRPr="006A1BC3">
        <w:rPr>
          <w:rFonts w:eastAsia="標楷體"/>
          <w:color w:val="000000" w:themeColor="text1"/>
          <w:kern w:val="0"/>
        </w:rPr>
        <w:t>年</w:t>
      </w:r>
      <w:r w:rsidR="00321B84" w:rsidRPr="006A1BC3">
        <w:rPr>
          <w:rFonts w:eastAsia="標楷體"/>
          <w:color w:val="000000" w:themeColor="text1"/>
          <w:kern w:val="0"/>
        </w:rPr>
        <w:t>)</w:t>
      </w:r>
      <w:r w:rsidR="00321B84" w:rsidRPr="006A1BC3">
        <w:rPr>
          <w:rFonts w:eastAsia="標楷體"/>
          <w:color w:val="000000" w:themeColor="text1"/>
          <w:kern w:val="0"/>
        </w:rPr>
        <w:t>之</w:t>
      </w:r>
      <w:r w:rsidR="0045568B" w:rsidRPr="006A1BC3">
        <w:rPr>
          <w:rFonts w:eastAsia="標楷體"/>
          <w:color w:val="000000" w:themeColor="text1"/>
          <w:kern w:val="0"/>
        </w:rPr>
        <w:t>單一</w:t>
      </w:r>
      <w:r w:rsidR="00321B84" w:rsidRPr="006A1BC3">
        <w:rPr>
          <w:rFonts w:eastAsia="標楷體"/>
          <w:color w:val="000000" w:themeColor="text1"/>
          <w:kern w:val="0"/>
        </w:rPr>
        <w:t>整合型計畫</w:t>
      </w:r>
      <w:r w:rsidR="0045568B" w:rsidRPr="006A1BC3">
        <w:rPr>
          <w:rFonts w:eastAsia="標楷體"/>
          <w:color w:val="000000" w:themeColor="text1"/>
          <w:kern w:val="0"/>
        </w:rPr>
        <w:t>(</w:t>
      </w:r>
      <w:r w:rsidR="0045568B" w:rsidRPr="006A1BC3">
        <w:rPr>
          <w:rFonts w:eastAsia="標楷體"/>
          <w:color w:val="000000" w:themeColor="text1"/>
          <w:kern w:val="0"/>
        </w:rPr>
        <w:t>由總計畫主持人將所有子計畫彙整成一份計畫書</w:t>
      </w:r>
      <w:r w:rsidR="0045568B" w:rsidRPr="006A1BC3">
        <w:rPr>
          <w:rFonts w:eastAsia="標楷體"/>
          <w:color w:val="000000" w:themeColor="text1"/>
          <w:kern w:val="0"/>
        </w:rPr>
        <w:t>)</w:t>
      </w:r>
      <w:r w:rsidR="00321B84" w:rsidRPr="006A1BC3">
        <w:rPr>
          <w:rFonts w:eastAsia="標楷體"/>
          <w:color w:val="000000" w:themeColor="text1"/>
          <w:kern w:val="0"/>
        </w:rPr>
        <w:t>為限</w:t>
      </w:r>
      <w:r w:rsidR="00893A31" w:rsidRPr="006A1BC3">
        <w:rPr>
          <w:rFonts w:eastAsia="標楷體"/>
          <w:color w:val="000000" w:themeColor="text1"/>
          <w:kern w:val="0"/>
        </w:rPr>
        <w:t>，</w:t>
      </w:r>
      <w:r w:rsidR="007D62AE">
        <w:rPr>
          <w:rFonts w:eastAsia="標楷體" w:hint="eastAsia"/>
          <w:color w:val="000000" w:themeColor="text1"/>
          <w:kern w:val="0"/>
        </w:rPr>
        <w:t>主軸技術項目標明</w:t>
      </w:r>
      <w:r w:rsidR="007D62AE">
        <w:rPr>
          <w:rFonts w:eastAsia="標楷體" w:hint="eastAsia"/>
          <w:color w:val="000000" w:themeColor="text1"/>
          <w:kern w:val="0"/>
        </w:rPr>
        <w:t>[</w:t>
      </w:r>
      <w:r w:rsidR="007D62AE">
        <w:rPr>
          <w:rFonts w:eastAsia="標楷體" w:hint="eastAsia"/>
          <w:color w:val="000000" w:themeColor="text1"/>
          <w:kern w:val="0"/>
        </w:rPr>
        <w:t>限申請產學合作型</w:t>
      </w:r>
      <w:r w:rsidR="007D62AE">
        <w:rPr>
          <w:rFonts w:eastAsia="標楷體" w:hint="eastAsia"/>
          <w:color w:val="000000" w:themeColor="text1"/>
          <w:kern w:val="0"/>
        </w:rPr>
        <w:t>]</w:t>
      </w:r>
      <w:r w:rsidR="007D62AE">
        <w:rPr>
          <w:rFonts w:eastAsia="標楷體" w:hint="eastAsia"/>
          <w:color w:val="000000" w:themeColor="text1"/>
          <w:kern w:val="0"/>
        </w:rPr>
        <w:t>計畫者，僅受理產學合作型計畫申請書，</w:t>
      </w:r>
      <w:r w:rsidR="00893A31" w:rsidRPr="006A1BC3">
        <w:rPr>
          <w:rFonts w:eastAsia="標楷體"/>
          <w:color w:val="000000" w:themeColor="text1"/>
          <w:kern w:val="0"/>
        </w:rPr>
        <w:t>未依規定提出申請</w:t>
      </w:r>
      <w:r w:rsidR="00026455" w:rsidRPr="006A1BC3">
        <w:rPr>
          <w:rFonts w:eastAsia="標楷體"/>
          <w:color w:val="000000" w:themeColor="text1"/>
          <w:kern w:val="0"/>
        </w:rPr>
        <w:t>者</w:t>
      </w:r>
      <w:r w:rsidR="00893A31" w:rsidRPr="006A1BC3">
        <w:rPr>
          <w:rFonts w:eastAsia="標楷體"/>
          <w:color w:val="000000" w:themeColor="text1"/>
          <w:kern w:val="0"/>
        </w:rPr>
        <w:t>，本部得不予</w:t>
      </w:r>
      <w:r w:rsidR="00026455" w:rsidRPr="006A1BC3">
        <w:rPr>
          <w:rFonts w:eastAsia="標楷體"/>
          <w:color w:val="000000" w:themeColor="text1"/>
          <w:kern w:val="0"/>
        </w:rPr>
        <w:t>受理</w:t>
      </w:r>
      <w:r w:rsidR="00321B84" w:rsidRPr="006A1BC3">
        <w:rPr>
          <w:rFonts w:eastAsia="標楷體"/>
          <w:color w:val="000000" w:themeColor="text1"/>
          <w:kern w:val="0"/>
        </w:rPr>
        <w:t>。</w:t>
      </w:r>
    </w:p>
    <w:p w:rsidR="00BA5052" w:rsidRPr="006A1BC3" w:rsidRDefault="00B40227" w:rsidP="00A30D70">
      <w:pPr>
        <w:numPr>
          <w:ilvl w:val="0"/>
          <w:numId w:val="42"/>
        </w:numPr>
        <w:snapToGrid w:val="0"/>
        <w:spacing w:line="360" w:lineRule="auto"/>
        <w:jc w:val="both"/>
        <w:rPr>
          <w:rFonts w:eastAsia="標楷體"/>
          <w:color w:val="000000" w:themeColor="text1"/>
        </w:rPr>
      </w:pPr>
      <w:r w:rsidRPr="006A1BC3">
        <w:rPr>
          <w:rFonts w:eastAsia="標楷體"/>
          <w:bCs/>
          <w:color w:val="000000" w:themeColor="text1"/>
        </w:rPr>
        <w:t>計畫書撰寫時，請採用</w:t>
      </w:r>
      <w:r w:rsidR="00D91B74" w:rsidRPr="006A1BC3">
        <w:rPr>
          <w:rFonts w:eastAsia="標楷體"/>
          <w:bCs/>
          <w:color w:val="000000" w:themeColor="text1"/>
        </w:rPr>
        <w:t>科技部</w:t>
      </w:r>
      <w:r w:rsidRPr="006A1BC3">
        <w:rPr>
          <w:rFonts w:eastAsia="標楷體"/>
          <w:bCs/>
          <w:color w:val="000000" w:themeColor="text1"/>
        </w:rPr>
        <w:t>專題研究計畫申請書格式，</w:t>
      </w:r>
      <w:proofErr w:type="gramStart"/>
      <w:r w:rsidRPr="006A1BC3">
        <w:rPr>
          <w:rFonts w:eastAsia="標楷體"/>
          <w:bCs/>
          <w:color w:val="000000" w:themeColor="text1"/>
        </w:rPr>
        <w:t>提出線上申請</w:t>
      </w:r>
      <w:proofErr w:type="gramEnd"/>
      <w:r w:rsidR="001E2B8A" w:rsidRPr="006A1BC3">
        <w:rPr>
          <w:rFonts w:eastAsia="標楷體"/>
          <w:bCs/>
          <w:color w:val="000000" w:themeColor="text1"/>
        </w:rPr>
        <w:t>，研究型計畫點選「專題研究計畫」</w:t>
      </w:r>
      <w:r w:rsidR="00AE2772" w:rsidRPr="006A1BC3">
        <w:rPr>
          <w:rFonts w:eastAsia="標楷體"/>
          <w:bCs/>
          <w:color w:val="000000" w:themeColor="text1"/>
        </w:rPr>
        <w:t>，</w:t>
      </w:r>
      <w:r w:rsidR="001E2B8A" w:rsidRPr="006A1BC3">
        <w:rPr>
          <w:rFonts w:eastAsia="標楷體"/>
          <w:bCs/>
          <w:color w:val="000000" w:themeColor="text1"/>
        </w:rPr>
        <w:t>選擇計畫類別「能源國家型科技計畫</w:t>
      </w:r>
      <w:r w:rsidR="00AE39B4" w:rsidRPr="006A1BC3">
        <w:rPr>
          <w:rFonts w:eastAsia="標楷體"/>
          <w:bCs/>
          <w:color w:val="000000" w:themeColor="text1"/>
        </w:rPr>
        <w:t>NEP-II</w:t>
      </w:r>
      <w:r w:rsidR="001E2B8A" w:rsidRPr="006A1BC3">
        <w:rPr>
          <w:rFonts w:eastAsia="標楷體"/>
          <w:bCs/>
          <w:color w:val="000000" w:themeColor="text1"/>
        </w:rPr>
        <w:t>」進行申請製作；產學合作型計畫於登入</w:t>
      </w:r>
      <w:r w:rsidR="005059D7" w:rsidRPr="006A1BC3">
        <w:rPr>
          <w:rFonts w:eastAsia="標楷體"/>
          <w:bCs/>
          <w:color w:val="000000" w:themeColor="text1"/>
        </w:rPr>
        <w:t>系統</w:t>
      </w:r>
      <w:r w:rsidR="001E2B8A" w:rsidRPr="006A1BC3">
        <w:rPr>
          <w:rFonts w:eastAsia="標楷體"/>
          <w:bCs/>
          <w:color w:val="000000" w:themeColor="text1"/>
        </w:rPr>
        <w:t>後點選「產學合作研究計畫」，進入計畫基本資料</w:t>
      </w:r>
      <w:r w:rsidR="001E2B8A" w:rsidRPr="006A1BC3">
        <w:rPr>
          <w:rFonts w:eastAsia="標楷體"/>
          <w:bCs/>
          <w:color w:val="000000" w:themeColor="text1"/>
        </w:rPr>
        <w:t>(</w:t>
      </w:r>
      <w:r w:rsidR="001E2B8A" w:rsidRPr="006A1BC3">
        <w:rPr>
          <w:rFonts w:eastAsia="標楷體"/>
          <w:bCs/>
          <w:color w:val="000000" w:themeColor="text1"/>
        </w:rPr>
        <w:t>表</w:t>
      </w:r>
      <w:r w:rsidR="001E2B8A" w:rsidRPr="006A1BC3">
        <w:rPr>
          <w:rFonts w:eastAsia="標楷體"/>
          <w:bCs/>
          <w:color w:val="000000" w:themeColor="text1"/>
        </w:rPr>
        <w:t>C001)</w:t>
      </w:r>
      <w:r w:rsidR="001E2B8A" w:rsidRPr="006A1BC3">
        <w:rPr>
          <w:rFonts w:eastAsia="標楷體"/>
          <w:bCs/>
          <w:color w:val="000000" w:themeColor="text1"/>
        </w:rPr>
        <w:t>頁面，請勾選「</w:t>
      </w:r>
      <w:proofErr w:type="gramStart"/>
      <w:r w:rsidR="001E2B8A" w:rsidRPr="006A1BC3">
        <w:rPr>
          <w:rFonts w:eastAsia="標楷體"/>
          <w:bCs/>
          <w:color w:val="000000" w:themeColor="text1"/>
        </w:rPr>
        <w:t>開發型產學</w:t>
      </w:r>
      <w:proofErr w:type="gramEnd"/>
      <w:r w:rsidR="001E2B8A" w:rsidRPr="006A1BC3">
        <w:rPr>
          <w:rFonts w:eastAsia="標楷體"/>
          <w:bCs/>
          <w:color w:val="000000" w:themeColor="text1"/>
        </w:rPr>
        <w:t>合作計畫」進行申請製作。</w:t>
      </w:r>
      <w:r w:rsidR="002E4841" w:rsidRPr="006A1BC3">
        <w:rPr>
          <w:rFonts w:eastAsia="標楷體"/>
          <w:bCs/>
          <w:color w:val="000000" w:themeColor="text1"/>
        </w:rPr>
        <w:t>申請</w:t>
      </w:r>
      <w:proofErr w:type="gramStart"/>
      <w:r w:rsidR="002E4841" w:rsidRPr="006A1BC3">
        <w:rPr>
          <w:rFonts w:eastAsia="標楷體"/>
          <w:bCs/>
          <w:color w:val="000000" w:themeColor="text1"/>
        </w:rPr>
        <w:t>104</w:t>
      </w:r>
      <w:proofErr w:type="gramEnd"/>
      <w:r w:rsidR="002E4841" w:rsidRPr="006A1BC3">
        <w:rPr>
          <w:rFonts w:eastAsia="標楷體"/>
          <w:bCs/>
          <w:color w:val="000000" w:themeColor="text1"/>
        </w:rPr>
        <w:t>年度</w:t>
      </w:r>
      <w:r w:rsidR="00A7209B" w:rsidRPr="006A1BC3">
        <w:rPr>
          <w:rFonts w:eastAsia="標楷體"/>
          <w:bCs/>
          <w:color w:val="000000" w:themeColor="text1"/>
        </w:rPr>
        <w:t>主軸中心計畫者，</w:t>
      </w:r>
      <w:r w:rsidRPr="006A1BC3">
        <w:rPr>
          <w:rFonts w:eastAsia="標楷體"/>
          <w:bCs/>
          <w:color w:val="000000" w:themeColor="text1"/>
        </w:rPr>
        <w:t>計畫歸屬請點選「工程</w:t>
      </w:r>
      <w:r w:rsidR="00CE0D26" w:rsidRPr="006A1BC3">
        <w:rPr>
          <w:rFonts w:eastAsia="標楷體"/>
          <w:bCs/>
          <w:color w:val="000000" w:themeColor="text1"/>
        </w:rPr>
        <w:t>司</w:t>
      </w:r>
      <w:r w:rsidRPr="006A1BC3">
        <w:rPr>
          <w:rFonts w:eastAsia="標楷體"/>
          <w:bCs/>
          <w:color w:val="000000" w:themeColor="text1"/>
        </w:rPr>
        <w:t>」</w:t>
      </w:r>
      <w:r w:rsidR="00A7209B" w:rsidRPr="006A1BC3">
        <w:rPr>
          <w:rFonts w:eastAsia="標楷體"/>
          <w:bCs/>
          <w:color w:val="000000" w:themeColor="text1"/>
        </w:rPr>
        <w:t>，</w:t>
      </w:r>
      <w:r w:rsidR="00D13DB8" w:rsidRPr="006A1BC3">
        <w:rPr>
          <w:rFonts w:eastAsia="標楷體"/>
          <w:bCs/>
          <w:color w:val="000000" w:themeColor="text1"/>
        </w:rPr>
        <w:t>所屬</w:t>
      </w:r>
      <w:r w:rsidRPr="006A1BC3">
        <w:rPr>
          <w:rFonts w:eastAsia="標楷體"/>
          <w:bCs/>
          <w:color w:val="000000" w:themeColor="text1"/>
        </w:rPr>
        <w:t>學門</w:t>
      </w:r>
      <w:r w:rsidR="00D13DB8" w:rsidRPr="006A1BC3">
        <w:rPr>
          <w:rFonts w:eastAsia="標楷體"/>
          <w:bCs/>
          <w:color w:val="000000" w:themeColor="text1"/>
        </w:rPr>
        <w:t>請</w:t>
      </w:r>
      <w:r w:rsidR="00722FC2" w:rsidRPr="006A1BC3">
        <w:rPr>
          <w:rFonts w:eastAsia="標楷體"/>
          <w:bCs/>
          <w:color w:val="000000" w:themeColor="text1"/>
        </w:rPr>
        <w:t>點選</w:t>
      </w:r>
      <w:r w:rsidR="00D13DB8" w:rsidRPr="006A1BC3">
        <w:rPr>
          <w:rFonts w:eastAsia="標楷體"/>
          <w:bCs/>
          <w:color w:val="000000" w:themeColor="text1"/>
        </w:rPr>
        <w:t>計畫所屬之主軸中心</w:t>
      </w:r>
      <w:r w:rsidRPr="006A1BC3">
        <w:rPr>
          <w:rFonts w:eastAsia="標楷體"/>
          <w:bCs/>
          <w:color w:val="000000" w:themeColor="text1"/>
        </w:rPr>
        <w:t>。</w:t>
      </w:r>
    </w:p>
    <w:p w:rsidR="00BA5052" w:rsidRPr="006A1BC3" w:rsidRDefault="00BA5052" w:rsidP="00A30D70">
      <w:pPr>
        <w:numPr>
          <w:ilvl w:val="0"/>
          <w:numId w:val="42"/>
        </w:numPr>
        <w:snapToGrid w:val="0"/>
        <w:spacing w:before="80" w:after="120" w:line="360" w:lineRule="auto"/>
        <w:jc w:val="both"/>
        <w:rPr>
          <w:rFonts w:eastAsia="標楷體"/>
          <w:color w:val="000000" w:themeColor="text1"/>
        </w:rPr>
      </w:pPr>
      <w:r w:rsidRPr="006A1BC3">
        <w:rPr>
          <w:rFonts w:eastAsia="標楷體"/>
          <w:color w:val="000000" w:themeColor="text1"/>
        </w:rPr>
        <w:t>執行期限：</w:t>
      </w:r>
      <w:r w:rsidR="00691967" w:rsidRPr="006A1BC3">
        <w:rPr>
          <w:rFonts w:eastAsia="標楷體"/>
          <w:color w:val="000000" w:themeColor="text1"/>
        </w:rPr>
        <w:t>為配合</w:t>
      </w:r>
      <w:r w:rsidR="00CE0D26" w:rsidRPr="006A1BC3">
        <w:rPr>
          <w:rFonts w:eastAsia="標楷體"/>
          <w:color w:val="000000" w:themeColor="text1"/>
        </w:rPr>
        <w:t>NEP-II</w:t>
      </w:r>
      <w:r w:rsidR="00691967" w:rsidRPr="006A1BC3">
        <w:rPr>
          <w:rFonts w:eastAsia="標楷體"/>
          <w:color w:val="000000" w:themeColor="text1"/>
        </w:rPr>
        <w:t>之推動期程，</w:t>
      </w:r>
      <w:proofErr w:type="gramStart"/>
      <w:r w:rsidR="00421B55" w:rsidRPr="006A1BC3">
        <w:rPr>
          <w:rFonts w:eastAsia="標楷體"/>
          <w:color w:val="000000" w:themeColor="text1"/>
        </w:rPr>
        <w:t>104</w:t>
      </w:r>
      <w:proofErr w:type="gramEnd"/>
      <w:r w:rsidR="00421B55" w:rsidRPr="006A1BC3">
        <w:rPr>
          <w:rFonts w:eastAsia="標楷體"/>
          <w:color w:val="000000" w:themeColor="text1"/>
        </w:rPr>
        <w:t>年度申請案</w:t>
      </w:r>
      <w:r w:rsidRPr="006A1BC3">
        <w:rPr>
          <w:rFonts w:eastAsia="標楷體"/>
          <w:color w:val="000000" w:themeColor="text1"/>
        </w:rPr>
        <w:t>經審查獲得推薦者，第一年計畫期程將為</w:t>
      </w:r>
      <w:r w:rsidRPr="006A1BC3">
        <w:rPr>
          <w:rFonts w:eastAsia="標楷體"/>
          <w:color w:val="000000" w:themeColor="text1"/>
        </w:rPr>
        <w:t>10</w:t>
      </w:r>
      <w:r w:rsidR="00BE096C" w:rsidRPr="006A1BC3">
        <w:rPr>
          <w:rFonts w:eastAsia="標楷體"/>
          <w:color w:val="000000" w:themeColor="text1"/>
        </w:rPr>
        <w:t>4</w:t>
      </w:r>
      <w:r w:rsidRPr="006A1BC3">
        <w:rPr>
          <w:rFonts w:eastAsia="標楷體"/>
          <w:color w:val="000000" w:themeColor="text1"/>
        </w:rPr>
        <w:t>年</w:t>
      </w:r>
      <w:r w:rsidR="00BE096C" w:rsidRPr="006A1BC3">
        <w:rPr>
          <w:rFonts w:eastAsia="標楷體"/>
          <w:color w:val="000000" w:themeColor="text1"/>
        </w:rPr>
        <w:t>1</w:t>
      </w:r>
      <w:r w:rsidRPr="006A1BC3">
        <w:rPr>
          <w:rFonts w:eastAsia="標楷體"/>
          <w:color w:val="000000" w:themeColor="text1"/>
        </w:rPr>
        <w:t>月</w:t>
      </w:r>
      <w:r w:rsidRPr="006A1BC3">
        <w:rPr>
          <w:rFonts w:eastAsia="標楷體"/>
          <w:color w:val="000000" w:themeColor="text1"/>
        </w:rPr>
        <w:t>1</w:t>
      </w:r>
      <w:r w:rsidRPr="006A1BC3">
        <w:rPr>
          <w:rFonts w:eastAsia="標楷體"/>
          <w:color w:val="000000" w:themeColor="text1"/>
        </w:rPr>
        <w:t>日起至</w:t>
      </w:r>
      <w:r w:rsidRPr="006A1BC3">
        <w:rPr>
          <w:rFonts w:eastAsia="標楷體"/>
          <w:color w:val="000000" w:themeColor="text1"/>
        </w:rPr>
        <w:t>10</w:t>
      </w:r>
      <w:r w:rsidR="00BE096C" w:rsidRPr="006A1BC3">
        <w:rPr>
          <w:rFonts w:eastAsia="標楷體"/>
          <w:color w:val="000000" w:themeColor="text1"/>
        </w:rPr>
        <w:t>4</w:t>
      </w:r>
      <w:r w:rsidRPr="006A1BC3">
        <w:rPr>
          <w:rFonts w:eastAsia="標楷體"/>
          <w:color w:val="000000" w:themeColor="text1"/>
        </w:rPr>
        <w:t>年</w:t>
      </w:r>
      <w:r w:rsidRPr="006A1BC3">
        <w:rPr>
          <w:rFonts w:eastAsia="標楷體"/>
          <w:color w:val="000000" w:themeColor="text1"/>
        </w:rPr>
        <w:t>12</w:t>
      </w:r>
      <w:r w:rsidRPr="006A1BC3">
        <w:rPr>
          <w:rFonts w:eastAsia="標楷體"/>
          <w:color w:val="000000" w:themeColor="text1"/>
        </w:rPr>
        <w:t>月</w:t>
      </w:r>
      <w:r w:rsidRPr="006A1BC3">
        <w:rPr>
          <w:rFonts w:eastAsia="標楷體"/>
          <w:color w:val="000000" w:themeColor="text1"/>
        </w:rPr>
        <w:t>31</w:t>
      </w:r>
      <w:r w:rsidRPr="006A1BC3">
        <w:rPr>
          <w:rFonts w:eastAsia="標楷體"/>
          <w:color w:val="000000" w:themeColor="text1"/>
        </w:rPr>
        <w:t>日止；第二年計畫期程為</w:t>
      </w:r>
      <w:r w:rsidRPr="006A1BC3">
        <w:rPr>
          <w:rFonts w:eastAsia="標楷體"/>
          <w:color w:val="000000" w:themeColor="text1"/>
        </w:rPr>
        <w:t>10</w:t>
      </w:r>
      <w:r w:rsidR="00BE096C" w:rsidRPr="006A1BC3">
        <w:rPr>
          <w:rFonts w:eastAsia="標楷體"/>
          <w:color w:val="000000" w:themeColor="text1"/>
        </w:rPr>
        <w:t>5</w:t>
      </w:r>
      <w:r w:rsidRPr="006A1BC3">
        <w:rPr>
          <w:rFonts w:eastAsia="標楷體"/>
          <w:color w:val="000000" w:themeColor="text1"/>
        </w:rPr>
        <w:t>年</w:t>
      </w:r>
      <w:r w:rsidRPr="006A1BC3">
        <w:rPr>
          <w:rFonts w:eastAsia="標楷體"/>
          <w:color w:val="000000" w:themeColor="text1"/>
        </w:rPr>
        <w:t>1</w:t>
      </w:r>
      <w:r w:rsidRPr="006A1BC3">
        <w:rPr>
          <w:rFonts w:eastAsia="標楷體"/>
          <w:color w:val="000000" w:themeColor="text1"/>
        </w:rPr>
        <w:t>月</w:t>
      </w:r>
      <w:r w:rsidRPr="006A1BC3">
        <w:rPr>
          <w:rFonts w:eastAsia="標楷體"/>
          <w:color w:val="000000" w:themeColor="text1"/>
        </w:rPr>
        <w:t>1</w:t>
      </w:r>
      <w:r w:rsidRPr="006A1BC3">
        <w:rPr>
          <w:rFonts w:eastAsia="標楷體"/>
          <w:color w:val="000000" w:themeColor="text1"/>
        </w:rPr>
        <w:t>日起至</w:t>
      </w:r>
      <w:r w:rsidRPr="006A1BC3">
        <w:rPr>
          <w:rFonts w:eastAsia="標楷體"/>
          <w:color w:val="000000" w:themeColor="text1"/>
        </w:rPr>
        <w:t>10</w:t>
      </w:r>
      <w:r w:rsidR="00BE096C" w:rsidRPr="006A1BC3">
        <w:rPr>
          <w:rFonts w:eastAsia="標楷體"/>
          <w:color w:val="000000" w:themeColor="text1"/>
        </w:rPr>
        <w:t>5</w:t>
      </w:r>
      <w:r w:rsidRPr="006A1BC3">
        <w:rPr>
          <w:rFonts w:eastAsia="標楷體"/>
          <w:color w:val="000000" w:themeColor="text1"/>
        </w:rPr>
        <w:t>年</w:t>
      </w:r>
      <w:r w:rsidRPr="006A1BC3">
        <w:rPr>
          <w:rFonts w:eastAsia="標楷體"/>
          <w:color w:val="000000" w:themeColor="text1"/>
        </w:rPr>
        <w:t>12</w:t>
      </w:r>
      <w:r w:rsidRPr="006A1BC3">
        <w:rPr>
          <w:rFonts w:eastAsia="標楷體"/>
          <w:color w:val="000000" w:themeColor="text1"/>
        </w:rPr>
        <w:t>月</w:t>
      </w:r>
      <w:r w:rsidRPr="006A1BC3">
        <w:rPr>
          <w:rFonts w:eastAsia="標楷體"/>
          <w:color w:val="000000" w:themeColor="text1"/>
        </w:rPr>
        <w:t>31</w:t>
      </w:r>
      <w:r w:rsidRPr="006A1BC3">
        <w:rPr>
          <w:rFonts w:eastAsia="標楷體"/>
          <w:color w:val="000000" w:themeColor="text1"/>
        </w:rPr>
        <w:t>日止；第三年計畫期程為</w:t>
      </w:r>
      <w:r w:rsidRPr="006A1BC3">
        <w:rPr>
          <w:rFonts w:eastAsia="標楷體"/>
          <w:color w:val="000000" w:themeColor="text1"/>
        </w:rPr>
        <w:t>10</w:t>
      </w:r>
      <w:r w:rsidR="00BE096C" w:rsidRPr="006A1BC3">
        <w:rPr>
          <w:rFonts w:eastAsia="標楷體"/>
          <w:color w:val="000000" w:themeColor="text1"/>
        </w:rPr>
        <w:t>6</w:t>
      </w:r>
      <w:r w:rsidRPr="006A1BC3">
        <w:rPr>
          <w:rFonts w:eastAsia="標楷體"/>
          <w:color w:val="000000" w:themeColor="text1"/>
        </w:rPr>
        <w:t>年</w:t>
      </w:r>
      <w:r w:rsidRPr="006A1BC3">
        <w:rPr>
          <w:rFonts w:eastAsia="標楷體"/>
          <w:color w:val="000000" w:themeColor="text1"/>
        </w:rPr>
        <w:t>1</w:t>
      </w:r>
      <w:r w:rsidRPr="006A1BC3">
        <w:rPr>
          <w:rFonts w:eastAsia="標楷體"/>
          <w:color w:val="000000" w:themeColor="text1"/>
        </w:rPr>
        <w:t>月</w:t>
      </w:r>
      <w:r w:rsidRPr="006A1BC3">
        <w:rPr>
          <w:rFonts w:eastAsia="標楷體"/>
          <w:color w:val="000000" w:themeColor="text1"/>
        </w:rPr>
        <w:t>1</w:t>
      </w:r>
      <w:r w:rsidRPr="006A1BC3">
        <w:rPr>
          <w:rFonts w:eastAsia="標楷體"/>
          <w:color w:val="000000" w:themeColor="text1"/>
        </w:rPr>
        <w:t>日起至</w:t>
      </w:r>
      <w:r w:rsidRPr="006A1BC3">
        <w:rPr>
          <w:rFonts w:eastAsia="標楷體"/>
          <w:color w:val="000000" w:themeColor="text1"/>
        </w:rPr>
        <w:t>10</w:t>
      </w:r>
      <w:r w:rsidR="00BE096C" w:rsidRPr="006A1BC3">
        <w:rPr>
          <w:rFonts w:eastAsia="標楷體"/>
          <w:color w:val="000000" w:themeColor="text1"/>
        </w:rPr>
        <w:t>6</w:t>
      </w:r>
      <w:r w:rsidRPr="006A1BC3">
        <w:rPr>
          <w:rFonts w:eastAsia="標楷體"/>
          <w:color w:val="000000" w:themeColor="text1"/>
        </w:rPr>
        <w:t>年</w:t>
      </w:r>
      <w:r w:rsidRPr="006A1BC3">
        <w:rPr>
          <w:rFonts w:eastAsia="標楷體"/>
          <w:color w:val="000000" w:themeColor="text1"/>
        </w:rPr>
        <w:t>12</w:t>
      </w:r>
      <w:r w:rsidRPr="006A1BC3">
        <w:rPr>
          <w:rFonts w:eastAsia="標楷體"/>
          <w:color w:val="000000" w:themeColor="text1"/>
        </w:rPr>
        <w:t>月</w:t>
      </w:r>
      <w:r w:rsidRPr="006A1BC3">
        <w:rPr>
          <w:rFonts w:eastAsia="標楷體"/>
          <w:color w:val="000000" w:themeColor="text1"/>
        </w:rPr>
        <w:t>31</w:t>
      </w:r>
      <w:r w:rsidRPr="006A1BC3">
        <w:rPr>
          <w:rFonts w:eastAsia="標楷體"/>
          <w:color w:val="000000" w:themeColor="text1"/>
        </w:rPr>
        <w:t>日止。</w:t>
      </w:r>
    </w:p>
    <w:p w:rsidR="001B2C09" w:rsidRPr="006A1BC3" w:rsidRDefault="001B2C09" w:rsidP="001C65A8">
      <w:pPr>
        <w:snapToGrid w:val="0"/>
        <w:spacing w:line="360" w:lineRule="auto"/>
        <w:jc w:val="both"/>
        <w:rPr>
          <w:rFonts w:eastAsia="標楷體"/>
          <w:bCs/>
          <w:color w:val="000000" w:themeColor="text1"/>
        </w:rPr>
      </w:pPr>
    </w:p>
    <w:p w:rsidR="004C6201" w:rsidRPr="006A1BC3" w:rsidRDefault="00D068AC" w:rsidP="006A2432">
      <w:pPr>
        <w:snapToGrid w:val="0"/>
        <w:spacing w:line="360" w:lineRule="auto"/>
        <w:jc w:val="both"/>
        <w:rPr>
          <w:rFonts w:eastAsia="標楷體"/>
          <w:b/>
          <w:color w:val="000000" w:themeColor="text1"/>
        </w:rPr>
      </w:pPr>
      <w:proofErr w:type="gramStart"/>
      <w:r w:rsidRPr="006A1BC3">
        <w:rPr>
          <w:rFonts w:eastAsia="標楷體"/>
          <w:b/>
          <w:bCs/>
          <w:color w:val="000000" w:themeColor="text1"/>
        </w:rPr>
        <w:t>柒</w:t>
      </w:r>
      <w:proofErr w:type="gramEnd"/>
      <w:r w:rsidR="004B486C" w:rsidRPr="006A1BC3">
        <w:rPr>
          <w:rFonts w:eastAsia="標楷體"/>
          <w:b/>
          <w:bCs/>
          <w:color w:val="000000" w:themeColor="text1"/>
        </w:rPr>
        <w:t>、</w:t>
      </w:r>
      <w:r w:rsidR="004B486C" w:rsidRPr="006A1BC3">
        <w:rPr>
          <w:rFonts w:eastAsia="標楷體"/>
          <w:b/>
          <w:iCs/>
          <w:color w:val="000000" w:themeColor="text1"/>
        </w:rPr>
        <w:t>計畫考核與結案</w:t>
      </w:r>
    </w:p>
    <w:p w:rsidR="004C6201" w:rsidRPr="006A1BC3" w:rsidRDefault="00943572" w:rsidP="00B10F5E">
      <w:pPr>
        <w:numPr>
          <w:ilvl w:val="0"/>
          <w:numId w:val="41"/>
        </w:numPr>
        <w:snapToGrid w:val="0"/>
        <w:spacing w:line="360" w:lineRule="auto"/>
        <w:ind w:left="482" w:hangingChars="201" w:hanging="482"/>
        <w:jc w:val="both"/>
        <w:rPr>
          <w:rFonts w:eastAsia="標楷體"/>
          <w:color w:val="000000" w:themeColor="text1"/>
        </w:rPr>
      </w:pPr>
      <w:r w:rsidRPr="006A1BC3">
        <w:rPr>
          <w:rFonts w:eastAsia="標楷體"/>
          <w:color w:val="000000" w:themeColor="text1"/>
        </w:rPr>
        <w:t>研究成果同時重視</w:t>
      </w:r>
      <w:r w:rsidR="009B6384" w:rsidRPr="006A1BC3">
        <w:rPr>
          <w:rFonts w:eastAsia="標楷體"/>
          <w:color w:val="000000" w:themeColor="text1"/>
        </w:rPr>
        <w:t>產業</w:t>
      </w:r>
      <w:r w:rsidRPr="006A1BC3">
        <w:rPr>
          <w:rFonts w:eastAsia="標楷體"/>
          <w:color w:val="000000" w:themeColor="text1"/>
        </w:rPr>
        <w:t>效益</w:t>
      </w:r>
      <w:r w:rsidR="009B6384" w:rsidRPr="006A1BC3">
        <w:rPr>
          <w:rFonts w:eastAsia="標楷體"/>
          <w:color w:val="000000" w:themeColor="text1"/>
        </w:rPr>
        <w:t>與</w:t>
      </w:r>
      <w:r w:rsidRPr="006A1BC3">
        <w:rPr>
          <w:rFonts w:eastAsia="標楷體"/>
          <w:color w:val="000000" w:themeColor="text1"/>
        </w:rPr>
        <w:t>學術前瞻：</w:t>
      </w:r>
      <w:r w:rsidR="009B6384" w:rsidRPr="006A1BC3">
        <w:rPr>
          <w:rFonts w:eastAsia="標楷體"/>
          <w:color w:val="000000" w:themeColor="text1"/>
        </w:rPr>
        <w:t>產業</w:t>
      </w:r>
      <w:r w:rsidRPr="006A1BC3">
        <w:rPr>
          <w:rFonts w:eastAsia="標楷體"/>
          <w:color w:val="000000" w:themeColor="text1"/>
        </w:rPr>
        <w:t>效益可</w:t>
      </w:r>
      <w:r w:rsidR="009B6384" w:rsidRPr="006A1BC3">
        <w:rPr>
          <w:rFonts w:eastAsia="標楷體"/>
          <w:color w:val="000000" w:themeColor="text1"/>
        </w:rPr>
        <w:t>包括技術轉移、專利授權、衍生產學或學</w:t>
      </w:r>
      <w:proofErr w:type="gramStart"/>
      <w:r w:rsidR="009B6384" w:rsidRPr="006A1BC3">
        <w:rPr>
          <w:rFonts w:eastAsia="標楷體"/>
          <w:color w:val="000000" w:themeColor="text1"/>
        </w:rPr>
        <w:t>研</w:t>
      </w:r>
      <w:proofErr w:type="gramEnd"/>
      <w:r w:rsidR="009B6384" w:rsidRPr="006A1BC3">
        <w:rPr>
          <w:rFonts w:eastAsia="標楷體"/>
          <w:color w:val="000000" w:themeColor="text1"/>
        </w:rPr>
        <w:t>合作計畫、及自行創業等項目；</w:t>
      </w:r>
      <w:r w:rsidRPr="006A1BC3">
        <w:rPr>
          <w:rFonts w:eastAsia="標楷體"/>
          <w:color w:val="000000" w:themeColor="text1"/>
        </w:rPr>
        <w:t>學術前瞻則著重於重要學術期刊論文發表或前瞻科技突破。</w:t>
      </w:r>
    </w:p>
    <w:p w:rsidR="004C6201" w:rsidRPr="006A1BC3" w:rsidRDefault="00C82627" w:rsidP="00C82627">
      <w:pPr>
        <w:numPr>
          <w:ilvl w:val="0"/>
          <w:numId w:val="41"/>
        </w:numPr>
        <w:snapToGrid w:val="0"/>
        <w:spacing w:before="120" w:line="360" w:lineRule="auto"/>
        <w:jc w:val="both"/>
        <w:rPr>
          <w:rFonts w:eastAsia="標楷體"/>
          <w:bCs/>
          <w:color w:val="000000" w:themeColor="text1"/>
        </w:rPr>
      </w:pPr>
      <w:r w:rsidRPr="00C82627">
        <w:rPr>
          <w:rFonts w:eastAsia="標楷體" w:hint="eastAsia"/>
          <w:color w:val="000000" w:themeColor="text1"/>
        </w:rPr>
        <w:t>計畫獲得推薦執行者</w:t>
      </w:r>
      <w:r w:rsidR="00CE0D26" w:rsidRPr="006A1BC3">
        <w:rPr>
          <w:rFonts w:eastAsia="標楷體"/>
          <w:color w:val="000000" w:themeColor="text1"/>
        </w:rPr>
        <w:t>必須依照國家型計畫的要求與時程，定期呈報計畫執行進度與成果</w:t>
      </w:r>
      <w:r w:rsidR="00120D40">
        <w:rPr>
          <w:rFonts w:eastAsia="標楷體" w:hint="eastAsia"/>
          <w:color w:val="000000" w:themeColor="text1"/>
        </w:rPr>
        <w:t>，</w:t>
      </w:r>
      <w:r w:rsidR="00CE0D26" w:rsidRPr="006A1BC3">
        <w:rPr>
          <w:rFonts w:eastAsia="標楷體"/>
          <w:color w:val="000000" w:themeColor="text1"/>
        </w:rPr>
        <w:t>並出席年度成果審查或發表會，報告期中或期末執行成果。</w:t>
      </w:r>
      <w:r w:rsidR="009B6384" w:rsidRPr="006A1BC3">
        <w:rPr>
          <w:rFonts w:eastAsia="標楷體"/>
          <w:color w:val="000000" w:themeColor="text1"/>
        </w:rPr>
        <w:t>在年度成果審查或發表會中</w:t>
      </w:r>
      <w:r w:rsidR="006D3BE6" w:rsidRPr="006A1BC3">
        <w:rPr>
          <w:rFonts w:eastAsia="標楷體"/>
          <w:color w:val="000000" w:themeColor="text1"/>
        </w:rPr>
        <w:t>，</w:t>
      </w:r>
      <w:r w:rsidR="00CE0D26" w:rsidRPr="006A1BC3">
        <w:rPr>
          <w:rFonts w:eastAsia="標楷體"/>
          <w:color w:val="000000" w:themeColor="text1"/>
        </w:rPr>
        <w:t>本部</w:t>
      </w:r>
      <w:r w:rsidR="006D3BE6" w:rsidRPr="006A1BC3">
        <w:rPr>
          <w:rFonts w:eastAsia="標楷體"/>
          <w:color w:val="000000" w:themeColor="text1"/>
        </w:rPr>
        <w:t>將</w:t>
      </w:r>
      <w:r w:rsidR="009B6384" w:rsidRPr="006A1BC3">
        <w:rPr>
          <w:rFonts w:eastAsia="標楷體"/>
          <w:color w:val="000000" w:themeColor="text1"/>
        </w:rPr>
        <w:t>依據執行成效與計畫內容的增減，動態調整</w:t>
      </w:r>
      <w:r w:rsidR="006D3BE6" w:rsidRPr="006A1BC3">
        <w:rPr>
          <w:rFonts w:eastAsia="標楷體"/>
          <w:color w:val="000000" w:themeColor="text1"/>
        </w:rPr>
        <w:t>計畫執行</w:t>
      </w:r>
      <w:r w:rsidR="009B6384" w:rsidRPr="006A1BC3">
        <w:rPr>
          <w:rFonts w:eastAsia="標楷體"/>
          <w:color w:val="000000" w:themeColor="text1"/>
        </w:rPr>
        <w:t>經費，</w:t>
      </w:r>
      <w:r w:rsidR="00EA4936" w:rsidRPr="006A1BC3">
        <w:rPr>
          <w:rFonts w:eastAsia="標楷體"/>
          <w:color w:val="000000" w:themeColor="text1"/>
        </w:rPr>
        <w:t>執行成果不佳者</w:t>
      </w:r>
      <w:r w:rsidR="006D3BE6" w:rsidRPr="006A1BC3">
        <w:rPr>
          <w:rFonts w:eastAsia="標楷體"/>
          <w:color w:val="000000" w:themeColor="text1"/>
        </w:rPr>
        <w:t>亦將</w:t>
      </w:r>
      <w:r w:rsidR="00CE0D26" w:rsidRPr="006A1BC3">
        <w:rPr>
          <w:rFonts w:eastAsia="標楷體"/>
          <w:color w:val="000000" w:themeColor="text1"/>
        </w:rPr>
        <w:t>予</w:t>
      </w:r>
      <w:r w:rsidR="009B6384" w:rsidRPr="006A1BC3">
        <w:rPr>
          <w:rFonts w:eastAsia="標楷體"/>
          <w:color w:val="000000" w:themeColor="text1"/>
        </w:rPr>
        <w:t>中止</w:t>
      </w:r>
      <w:r w:rsidR="00AE2772" w:rsidRPr="006A1BC3">
        <w:rPr>
          <w:rFonts w:eastAsia="標楷體"/>
          <w:color w:val="000000" w:themeColor="text1"/>
        </w:rPr>
        <w:t>計畫</w:t>
      </w:r>
      <w:r w:rsidR="009B6384" w:rsidRPr="006A1BC3">
        <w:rPr>
          <w:rFonts w:eastAsia="標楷體"/>
          <w:color w:val="000000" w:themeColor="text1"/>
        </w:rPr>
        <w:t>。</w:t>
      </w:r>
    </w:p>
    <w:p w:rsidR="004C6201" w:rsidRPr="006A1BC3" w:rsidRDefault="00383239" w:rsidP="00B10F5E">
      <w:pPr>
        <w:numPr>
          <w:ilvl w:val="0"/>
          <w:numId w:val="41"/>
        </w:numPr>
        <w:snapToGrid w:val="0"/>
        <w:spacing w:before="120" w:line="360" w:lineRule="auto"/>
        <w:jc w:val="both"/>
        <w:rPr>
          <w:rFonts w:eastAsia="標楷體"/>
          <w:color w:val="000000" w:themeColor="text1"/>
        </w:rPr>
      </w:pPr>
      <w:r w:rsidRPr="006A1BC3">
        <w:rPr>
          <w:rFonts w:eastAsia="標楷體"/>
          <w:color w:val="000000" w:themeColor="text1"/>
          <w:kern w:val="0"/>
        </w:rPr>
        <w:t>本計畫</w:t>
      </w:r>
      <w:r w:rsidR="001B2C09" w:rsidRPr="006A1BC3">
        <w:rPr>
          <w:rFonts w:eastAsia="標楷體"/>
          <w:color w:val="000000" w:themeColor="text1"/>
          <w:kern w:val="0"/>
        </w:rPr>
        <w:t>每年</w:t>
      </w:r>
      <w:r w:rsidR="00164BFC" w:rsidRPr="006A1BC3">
        <w:rPr>
          <w:rFonts w:eastAsia="標楷體"/>
          <w:color w:val="000000" w:themeColor="text1"/>
          <w:kern w:val="0"/>
        </w:rPr>
        <w:t>度及執行期程屆滿時，</w:t>
      </w:r>
      <w:r w:rsidR="001B2C09" w:rsidRPr="006A1BC3">
        <w:rPr>
          <w:rFonts w:eastAsia="標楷體"/>
          <w:color w:val="000000" w:themeColor="text1"/>
          <w:kern w:val="0"/>
        </w:rPr>
        <w:t>需配合</w:t>
      </w:r>
      <w:r w:rsidR="0094177B" w:rsidRPr="006A1BC3">
        <w:rPr>
          <w:rFonts w:eastAsia="標楷體"/>
          <w:color w:val="000000" w:themeColor="text1"/>
          <w:kern w:val="0"/>
        </w:rPr>
        <w:t>本部</w:t>
      </w:r>
      <w:r w:rsidR="00CE0D26" w:rsidRPr="006A1BC3">
        <w:rPr>
          <w:rFonts w:eastAsia="標楷體"/>
          <w:color w:val="000000" w:themeColor="text1"/>
          <w:kern w:val="0"/>
        </w:rPr>
        <w:t>及</w:t>
      </w:r>
      <w:r w:rsidR="00CE0D26" w:rsidRPr="006A1BC3">
        <w:rPr>
          <w:rFonts w:eastAsia="標楷體"/>
          <w:color w:val="000000" w:themeColor="text1"/>
          <w:kern w:val="0"/>
        </w:rPr>
        <w:t>NEP-II</w:t>
      </w:r>
      <w:r w:rsidR="00CE0D26" w:rsidRPr="006A1BC3">
        <w:rPr>
          <w:rFonts w:eastAsia="標楷體"/>
          <w:color w:val="000000" w:themeColor="text1"/>
          <w:kern w:val="0"/>
        </w:rPr>
        <w:t>計畫辦公室</w:t>
      </w:r>
      <w:r w:rsidR="001B2C09" w:rsidRPr="006A1BC3">
        <w:rPr>
          <w:rFonts w:eastAsia="標楷體"/>
          <w:color w:val="000000" w:themeColor="text1"/>
          <w:kern w:val="0"/>
        </w:rPr>
        <w:t>進行成果追蹤、查核及考評，</w:t>
      </w:r>
      <w:r w:rsidR="008075FC" w:rsidRPr="006A1BC3">
        <w:rPr>
          <w:rFonts w:eastAsia="標楷體"/>
          <w:color w:val="000000" w:themeColor="text1"/>
          <w:kern w:val="0"/>
        </w:rPr>
        <w:t>必要時</w:t>
      </w:r>
      <w:proofErr w:type="gramStart"/>
      <w:r w:rsidR="008075FC" w:rsidRPr="006A1BC3">
        <w:rPr>
          <w:rFonts w:eastAsia="標楷體"/>
          <w:color w:val="000000" w:themeColor="text1"/>
          <w:kern w:val="0"/>
        </w:rPr>
        <w:t>將擇案進行</w:t>
      </w:r>
      <w:proofErr w:type="gramEnd"/>
      <w:r w:rsidR="008075FC" w:rsidRPr="006A1BC3">
        <w:rPr>
          <w:rFonts w:eastAsia="標楷體"/>
          <w:color w:val="000000" w:themeColor="text1"/>
          <w:kern w:val="0"/>
        </w:rPr>
        <w:t>現地訪視，</w:t>
      </w:r>
      <w:r w:rsidR="00164BFC" w:rsidRPr="006A1BC3">
        <w:rPr>
          <w:rFonts w:eastAsia="標楷體"/>
          <w:color w:val="000000" w:themeColor="text1"/>
        </w:rPr>
        <w:t>各執行團隊須能</w:t>
      </w:r>
      <w:r w:rsidR="00164BFC" w:rsidRPr="006A1BC3">
        <w:rPr>
          <w:rFonts w:eastAsia="標楷體"/>
          <w:bCs/>
          <w:color w:val="000000" w:themeColor="text1"/>
        </w:rPr>
        <w:t>實體展示計畫所開發之技術或系統，</w:t>
      </w:r>
      <w:r w:rsidR="001B2C09" w:rsidRPr="006A1BC3">
        <w:rPr>
          <w:rFonts w:eastAsia="標楷體"/>
          <w:color w:val="000000" w:themeColor="text1"/>
          <w:kern w:val="0"/>
        </w:rPr>
        <w:t>以確認年度經費補助額度</w:t>
      </w:r>
      <w:r w:rsidR="00164BFC" w:rsidRPr="006A1BC3">
        <w:rPr>
          <w:rFonts w:eastAsia="標楷體"/>
          <w:color w:val="000000" w:themeColor="text1"/>
          <w:kern w:val="0"/>
        </w:rPr>
        <w:t>及計畫執行期滿之成果</w:t>
      </w:r>
      <w:r w:rsidR="001B2C09" w:rsidRPr="006A1BC3">
        <w:rPr>
          <w:rFonts w:eastAsia="標楷體"/>
          <w:color w:val="000000" w:themeColor="text1"/>
          <w:kern w:val="0"/>
        </w:rPr>
        <w:t>。</w:t>
      </w:r>
    </w:p>
    <w:p w:rsidR="00E63725" w:rsidRPr="006A1BC3" w:rsidRDefault="00E63725" w:rsidP="00775FFE">
      <w:pPr>
        <w:snapToGrid w:val="0"/>
        <w:spacing w:before="120" w:after="120" w:line="360" w:lineRule="auto"/>
        <w:ind w:left="981" w:hanging="981"/>
        <w:jc w:val="both"/>
        <w:rPr>
          <w:rFonts w:eastAsia="標楷體"/>
          <w:b/>
          <w:bCs/>
          <w:color w:val="000000" w:themeColor="text1"/>
        </w:rPr>
      </w:pPr>
    </w:p>
    <w:p w:rsidR="00057DBA" w:rsidRPr="006A1BC3" w:rsidRDefault="00D068AC" w:rsidP="00775FFE">
      <w:pPr>
        <w:snapToGrid w:val="0"/>
        <w:spacing w:before="120" w:after="120" w:line="360" w:lineRule="auto"/>
        <w:ind w:left="981" w:hanging="981"/>
        <w:jc w:val="both"/>
        <w:rPr>
          <w:rFonts w:eastAsia="標楷體"/>
          <w:b/>
          <w:bCs/>
          <w:color w:val="000000" w:themeColor="text1"/>
        </w:rPr>
      </w:pPr>
      <w:r w:rsidRPr="006A1BC3">
        <w:rPr>
          <w:rFonts w:eastAsia="標楷體"/>
          <w:b/>
          <w:bCs/>
          <w:color w:val="000000" w:themeColor="text1"/>
        </w:rPr>
        <w:t>捌</w:t>
      </w:r>
      <w:r w:rsidR="00057DBA" w:rsidRPr="006A1BC3">
        <w:rPr>
          <w:rFonts w:eastAsia="標楷體"/>
          <w:b/>
          <w:bCs/>
          <w:color w:val="000000" w:themeColor="text1"/>
        </w:rPr>
        <w:t>、注意事項</w:t>
      </w:r>
    </w:p>
    <w:p w:rsidR="00857C16" w:rsidRPr="006A1BC3" w:rsidRDefault="00F61471" w:rsidP="006A1BC3">
      <w:pPr>
        <w:numPr>
          <w:ilvl w:val="0"/>
          <w:numId w:val="30"/>
        </w:numPr>
        <w:snapToGrid w:val="0"/>
        <w:spacing w:before="120" w:line="360" w:lineRule="auto"/>
        <w:jc w:val="both"/>
        <w:rPr>
          <w:rFonts w:eastAsia="標楷體"/>
          <w:color w:val="000000" w:themeColor="text1"/>
        </w:rPr>
      </w:pPr>
      <w:r w:rsidRPr="006A1BC3">
        <w:rPr>
          <w:rFonts w:eastAsia="標楷體"/>
          <w:bCs/>
          <w:color w:val="000000" w:themeColor="text1"/>
        </w:rPr>
        <w:t>計畫研究內容如涉及敏感科技，因</w:t>
      </w:r>
      <w:r w:rsidR="0094177B" w:rsidRPr="006A1BC3">
        <w:rPr>
          <w:rFonts w:eastAsia="標楷體"/>
          <w:bCs/>
          <w:color w:val="000000" w:themeColor="text1"/>
        </w:rPr>
        <w:t>本部</w:t>
      </w:r>
      <w:r w:rsidRPr="006A1BC3">
        <w:rPr>
          <w:rFonts w:eastAsia="標楷體"/>
          <w:bCs/>
          <w:color w:val="000000" w:themeColor="text1"/>
        </w:rPr>
        <w:t>所補助國家型科技計畫屬學術研究，故將列入「</w:t>
      </w:r>
      <w:r w:rsidRPr="006A1BC3">
        <w:rPr>
          <w:rFonts w:eastAsia="標楷體"/>
          <w:bCs/>
          <w:color w:val="000000" w:themeColor="text1"/>
        </w:rPr>
        <w:t>B</w:t>
      </w:r>
      <w:r w:rsidRPr="006A1BC3">
        <w:rPr>
          <w:rFonts w:eastAsia="標楷體"/>
          <w:bCs/>
          <w:color w:val="000000" w:themeColor="text1"/>
        </w:rPr>
        <w:t>二級」管制</w:t>
      </w:r>
      <w:r w:rsidR="00057DBA" w:rsidRPr="006A1BC3">
        <w:rPr>
          <w:rFonts w:eastAsia="標楷體"/>
          <w:bCs/>
          <w:color w:val="000000" w:themeColor="text1"/>
        </w:rPr>
        <w:t>，</w:t>
      </w:r>
      <w:r w:rsidRPr="006A1BC3">
        <w:rPr>
          <w:rFonts w:eastAsia="標楷體"/>
          <w:bCs/>
          <w:color w:val="000000" w:themeColor="text1"/>
        </w:rPr>
        <w:t>並</w:t>
      </w:r>
      <w:r w:rsidR="00057DBA" w:rsidRPr="006A1BC3">
        <w:rPr>
          <w:rFonts w:eastAsia="標楷體"/>
          <w:bCs/>
          <w:color w:val="000000" w:themeColor="text1"/>
        </w:rPr>
        <w:t>依「政府資助敏感科技研究計畫安全管制作業手冊」之相關規定辦理，詳細內容請參考</w:t>
      </w:r>
      <w:r w:rsidR="006A1BC3" w:rsidRPr="006A1BC3">
        <w:rPr>
          <w:rFonts w:eastAsia="標楷體"/>
          <w:bCs/>
          <w:color w:val="000000" w:themeColor="text1"/>
        </w:rPr>
        <w:t>http://www.most.gov.tw/public/Data/367953171.pdf</w:t>
      </w:r>
      <w:r w:rsidR="00F079B4" w:rsidRPr="006A1BC3">
        <w:rPr>
          <w:rFonts w:eastAsia="標楷體"/>
          <w:bCs/>
          <w:color w:val="000000" w:themeColor="text1"/>
        </w:rPr>
        <w:t>。</w:t>
      </w:r>
    </w:p>
    <w:p w:rsidR="00C4425A" w:rsidRPr="006A1BC3" w:rsidRDefault="00C4425A" w:rsidP="00CE0D26">
      <w:pPr>
        <w:numPr>
          <w:ilvl w:val="0"/>
          <w:numId w:val="30"/>
        </w:numPr>
        <w:snapToGrid w:val="0"/>
        <w:spacing w:before="120" w:line="360" w:lineRule="auto"/>
        <w:jc w:val="both"/>
        <w:rPr>
          <w:rFonts w:eastAsia="標楷體"/>
          <w:color w:val="000000" w:themeColor="text1"/>
        </w:rPr>
      </w:pPr>
      <w:r w:rsidRPr="006A1BC3">
        <w:rPr>
          <w:rFonts w:eastAsia="標楷體"/>
          <w:color w:val="000000" w:themeColor="text1"/>
        </w:rPr>
        <w:t>能源國家型科技計畫申請案分為書面審查及</w:t>
      </w:r>
      <w:proofErr w:type="gramStart"/>
      <w:r w:rsidRPr="006A1BC3">
        <w:rPr>
          <w:rFonts w:eastAsia="標楷體"/>
          <w:color w:val="000000" w:themeColor="text1"/>
        </w:rPr>
        <w:t>複</w:t>
      </w:r>
      <w:proofErr w:type="gramEnd"/>
      <w:r w:rsidRPr="006A1BC3">
        <w:rPr>
          <w:rFonts w:eastAsia="標楷體"/>
          <w:color w:val="000000" w:themeColor="text1"/>
        </w:rPr>
        <w:t>審會議審查，將</w:t>
      </w:r>
      <w:proofErr w:type="gramStart"/>
      <w:r w:rsidRPr="006A1BC3">
        <w:rPr>
          <w:rFonts w:eastAsia="標楷體"/>
          <w:color w:val="000000" w:themeColor="text1"/>
        </w:rPr>
        <w:t>採</w:t>
      </w:r>
      <w:proofErr w:type="gramEnd"/>
      <w:r w:rsidR="00026455" w:rsidRPr="006A1BC3">
        <w:rPr>
          <w:rFonts w:eastAsia="標楷體"/>
          <w:color w:val="000000" w:themeColor="text1"/>
        </w:rPr>
        <w:t>逐案討論逐案審查方式確認計畫准駁與否。能源國家型科技</w:t>
      </w:r>
      <w:proofErr w:type="gramStart"/>
      <w:r w:rsidR="00026455" w:rsidRPr="006A1BC3">
        <w:rPr>
          <w:rFonts w:eastAsia="標楷體"/>
          <w:color w:val="000000" w:themeColor="text1"/>
        </w:rPr>
        <w:t>計畫無申覆</w:t>
      </w:r>
      <w:proofErr w:type="gramEnd"/>
      <w:r w:rsidR="00026455" w:rsidRPr="006A1BC3">
        <w:rPr>
          <w:rFonts w:eastAsia="標楷體"/>
          <w:color w:val="000000" w:themeColor="text1"/>
        </w:rPr>
        <w:t>機制</w:t>
      </w:r>
      <w:r w:rsidRPr="006A1BC3">
        <w:rPr>
          <w:rFonts w:eastAsia="標楷體"/>
          <w:color w:val="000000" w:themeColor="text1"/>
        </w:rPr>
        <w:t>，</w:t>
      </w:r>
      <w:r w:rsidR="0023552D" w:rsidRPr="006A1BC3">
        <w:rPr>
          <w:rFonts w:eastAsia="標楷體"/>
          <w:color w:val="000000" w:themeColor="text1"/>
        </w:rPr>
        <w:t>未獲推薦補助之計畫，</w:t>
      </w:r>
      <w:r w:rsidRPr="006A1BC3">
        <w:rPr>
          <w:rFonts w:eastAsia="標楷體"/>
          <w:color w:val="000000" w:themeColor="text1"/>
        </w:rPr>
        <w:t>不得提出申覆。</w:t>
      </w:r>
    </w:p>
    <w:p w:rsidR="00DC5CCF" w:rsidRPr="006A1BC3" w:rsidRDefault="00383239" w:rsidP="00CE0D26">
      <w:pPr>
        <w:numPr>
          <w:ilvl w:val="0"/>
          <w:numId w:val="30"/>
        </w:numPr>
        <w:snapToGrid w:val="0"/>
        <w:spacing w:before="120" w:line="360" w:lineRule="auto"/>
        <w:jc w:val="both"/>
        <w:rPr>
          <w:rFonts w:eastAsia="標楷體"/>
          <w:color w:val="000000" w:themeColor="text1"/>
        </w:rPr>
      </w:pPr>
      <w:r w:rsidRPr="006A1BC3">
        <w:rPr>
          <w:rFonts w:eastAsia="標楷體"/>
          <w:color w:val="000000" w:themeColor="text1"/>
          <w:kern w:val="0"/>
        </w:rPr>
        <w:t>本</w:t>
      </w:r>
      <w:r w:rsidR="001B2C09" w:rsidRPr="006A1BC3">
        <w:rPr>
          <w:rFonts w:eastAsia="標楷體"/>
          <w:color w:val="000000" w:themeColor="text1"/>
          <w:kern w:val="0"/>
        </w:rPr>
        <w:t>計畫</w:t>
      </w:r>
      <w:r w:rsidR="00892454" w:rsidRPr="006A1BC3">
        <w:rPr>
          <w:rFonts w:eastAsia="標楷體"/>
          <w:color w:val="000000" w:themeColor="text1"/>
          <w:kern w:val="0"/>
        </w:rPr>
        <w:t>係</w:t>
      </w:r>
      <w:r w:rsidR="001B2C09" w:rsidRPr="006A1BC3">
        <w:rPr>
          <w:rFonts w:eastAsia="標楷體"/>
          <w:color w:val="000000" w:themeColor="text1"/>
          <w:kern w:val="0"/>
        </w:rPr>
        <w:t>配合國家科技政策之推動，故本計畫之優先順序高於一般型研究計畫，經審查推薦者，將優先通過執行</w:t>
      </w:r>
      <w:r w:rsidR="000B0D51" w:rsidRPr="006A1BC3">
        <w:rPr>
          <w:rFonts w:eastAsia="標楷體"/>
          <w:color w:val="000000" w:themeColor="text1"/>
        </w:rPr>
        <w:t>。</w:t>
      </w:r>
    </w:p>
    <w:p w:rsidR="00DC5CCF" w:rsidRPr="006A1BC3" w:rsidRDefault="00DC5CCF" w:rsidP="00DC5CCF">
      <w:pPr>
        <w:numPr>
          <w:ilvl w:val="0"/>
          <w:numId w:val="30"/>
        </w:numPr>
        <w:snapToGrid w:val="0"/>
        <w:spacing w:before="120" w:line="360" w:lineRule="auto"/>
        <w:jc w:val="both"/>
        <w:rPr>
          <w:rFonts w:eastAsia="標楷體"/>
          <w:color w:val="000000" w:themeColor="text1"/>
        </w:rPr>
      </w:pPr>
      <w:r w:rsidRPr="006A1BC3">
        <w:rPr>
          <w:rFonts w:eastAsia="標楷體"/>
          <w:color w:val="000000" w:themeColor="text1"/>
          <w:kern w:val="0"/>
          <w:lang w:val="zh-TW"/>
        </w:rPr>
        <w:t>本公告未盡事宜，應依</w:t>
      </w:r>
      <w:r w:rsidR="0094177B" w:rsidRPr="006A1BC3">
        <w:rPr>
          <w:rFonts w:eastAsia="標楷體"/>
          <w:color w:val="000000" w:themeColor="text1"/>
          <w:kern w:val="0"/>
          <w:lang w:val="zh-TW"/>
        </w:rPr>
        <w:t>本部</w:t>
      </w:r>
      <w:r w:rsidRPr="006A1BC3">
        <w:rPr>
          <w:rFonts w:eastAsia="標楷體"/>
          <w:color w:val="000000" w:themeColor="text1"/>
          <w:kern w:val="0"/>
          <w:lang w:val="zh-TW"/>
        </w:rPr>
        <w:t>補助專題研究計畫作業要點、</w:t>
      </w:r>
      <w:r w:rsidR="0094177B" w:rsidRPr="006A1BC3">
        <w:rPr>
          <w:rFonts w:eastAsia="標楷體"/>
          <w:color w:val="000000" w:themeColor="text1"/>
          <w:kern w:val="0"/>
          <w:lang w:val="zh-TW"/>
        </w:rPr>
        <w:t>本部</w:t>
      </w:r>
      <w:r w:rsidR="007965F0" w:rsidRPr="006A1BC3">
        <w:rPr>
          <w:rFonts w:eastAsia="標楷體"/>
          <w:color w:val="000000" w:themeColor="text1"/>
          <w:kern w:val="0"/>
          <w:lang w:val="zh-TW"/>
        </w:rPr>
        <w:t>補助產學合作計畫作業要點、</w:t>
      </w:r>
      <w:r w:rsidR="0094177B" w:rsidRPr="006A1BC3">
        <w:rPr>
          <w:rFonts w:eastAsia="標楷體"/>
          <w:color w:val="000000" w:themeColor="text1"/>
          <w:kern w:val="0"/>
          <w:lang w:val="zh-TW"/>
        </w:rPr>
        <w:t>本部</w:t>
      </w:r>
      <w:r w:rsidRPr="006A1BC3">
        <w:rPr>
          <w:rFonts w:eastAsia="標楷體"/>
          <w:color w:val="000000" w:themeColor="text1"/>
          <w:kern w:val="0"/>
          <w:lang w:val="zh-TW"/>
        </w:rPr>
        <w:t>補助專題研究計畫經費處理原則及其他相關法令規定辦理。</w:t>
      </w:r>
    </w:p>
    <w:p w:rsidR="0084697A" w:rsidRPr="00D6676A" w:rsidRDefault="0084697A" w:rsidP="00775FFE">
      <w:pPr>
        <w:snapToGrid w:val="0"/>
        <w:spacing w:line="360" w:lineRule="auto"/>
        <w:jc w:val="both"/>
        <w:rPr>
          <w:rFonts w:eastAsia="標楷體"/>
          <w:bCs/>
          <w:color w:val="000000" w:themeColor="text1"/>
        </w:rPr>
      </w:pPr>
    </w:p>
    <w:p w:rsidR="00057DBA" w:rsidRPr="00D6676A" w:rsidRDefault="00D068AC" w:rsidP="006A2432">
      <w:pPr>
        <w:snapToGrid w:val="0"/>
        <w:spacing w:line="360" w:lineRule="auto"/>
        <w:jc w:val="both"/>
        <w:rPr>
          <w:rFonts w:eastAsia="標楷體"/>
          <w:b/>
          <w:bCs/>
          <w:color w:val="000000" w:themeColor="text1"/>
        </w:rPr>
      </w:pPr>
      <w:r>
        <w:rPr>
          <w:rFonts w:eastAsia="標楷體" w:hint="eastAsia"/>
          <w:b/>
          <w:bCs/>
          <w:color w:val="000000" w:themeColor="text1"/>
        </w:rPr>
        <w:t>玖</w:t>
      </w:r>
      <w:r w:rsidR="00057DBA" w:rsidRPr="00D6676A">
        <w:rPr>
          <w:rFonts w:eastAsia="標楷體"/>
          <w:b/>
          <w:bCs/>
          <w:color w:val="000000" w:themeColor="text1"/>
        </w:rPr>
        <w:t>、</w:t>
      </w:r>
      <w:r w:rsidR="00DA0330">
        <w:rPr>
          <w:rFonts w:eastAsia="標楷體" w:hint="eastAsia"/>
          <w:b/>
          <w:bCs/>
          <w:color w:val="000000" w:themeColor="text1"/>
        </w:rPr>
        <w:t>主軸</w:t>
      </w:r>
      <w:r w:rsidRPr="00D068AC">
        <w:rPr>
          <w:rFonts w:eastAsia="標楷體" w:hint="eastAsia"/>
          <w:b/>
          <w:bCs/>
          <w:color w:val="000000" w:themeColor="text1"/>
        </w:rPr>
        <w:t>白皮書諮詢服務</w:t>
      </w:r>
      <w:r w:rsidR="00DA0330">
        <w:rPr>
          <w:rFonts w:eastAsia="標楷體" w:hint="eastAsia"/>
          <w:b/>
          <w:bCs/>
          <w:color w:val="000000" w:themeColor="text1"/>
        </w:rPr>
        <w:t>及</w:t>
      </w:r>
      <w:r w:rsidR="00057DBA" w:rsidRPr="00D6676A">
        <w:rPr>
          <w:rFonts w:eastAsia="標楷體"/>
          <w:b/>
          <w:bCs/>
          <w:color w:val="000000" w:themeColor="text1"/>
        </w:rPr>
        <w:t>專案推動工作小組</w:t>
      </w:r>
      <w:r w:rsidR="00057DBA" w:rsidRPr="00D6676A">
        <w:rPr>
          <w:rFonts w:eastAsia="標楷體"/>
          <w:b/>
          <w:bCs/>
          <w:color w:val="000000" w:themeColor="text1"/>
        </w:rPr>
        <w:t xml:space="preserve"> </w:t>
      </w:r>
    </w:p>
    <w:p w:rsidR="00D6676A" w:rsidRPr="00D6676A" w:rsidRDefault="00D6676A"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節能主軸中心</w:t>
      </w:r>
    </w:p>
    <w:p w:rsidR="00D6676A" w:rsidRPr="00D6676A" w:rsidRDefault="00D6676A"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地址：</w:t>
      </w:r>
      <w:r w:rsidRPr="00D6676A">
        <w:rPr>
          <w:rFonts w:eastAsia="標楷體" w:hint="eastAsia"/>
          <w:bCs/>
          <w:color w:val="000000" w:themeColor="text1"/>
        </w:rPr>
        <w:t>32001</w:t>
      </w:r>
      <w:r w:rsidRPr="00D6676A">
        <w:rPr>
          <w:rFonts w:eastAsia="標楷體" w:hint="eastAsia"/>
          <w:bCs/>
          <w:color w:val="000000" w:themeColor="text1"/>
        </w:rPr>
        <w:tab/>
      </w:r>
      <w:r w:rsidRPr="00D6676A">
        <w:rPr>
          <w:rFonts w:eastAsia="標楷體" w:hint="eastAsia"/>
          <w:bCs/>
          <w:color w:val="000000" w:themeColor="text1"/>
        </w:rPr>
        <w:t>桃園縣中壢市中大路</w:t>
      </w:r>
      <w:r w:rsidRPr="00D6676A">
        <w:rPr>
          <w:rFonts w:eastAsia="標楷體" w:hint="eastAsia"/>
          <w:bCs/>
          <w:color w:val="000000" w:themeColor="text1"/>
        </w:rPr>
        <w:t>300</w:t>
      </w:r>
      <w:r w:rsidRPr="00D6676A">
        <w:rPr>
          <w:rFonts w:eastAsia="標楷體" w:hint="eastAsia"/>
          <w:bCs/>
          <w:color w:val="000000" w:themeColor="text1"/>
        </w:rPr>
        <w:t>號</w:t>
      </w:r>
      <w:r w:rsidRPr="00D6676A">
        <w:rPr>
          <w:rFonts w:eastAsia="標楷體" w:hint="eastAsia"/>
          <w:bCs/>
          <w:color w:val="000000" w:themeColor="text1"/>
        </w:rPr>
        <w:t xml:space="preserve"> </w:t>
      </w:r>
      <w:r w:rsidRPr="00D6676A">
        <w:rPr>
          <w:rFonts w:eastAsia="標楷體" w:hint="eastAsia"/>
          <w:bCs/>
          <w:color w:val="000000" w:themeColor="text1"/>
        </w:rPr>
        <w:t>國立中央大學</w:t>
      </w:r>
      <w:r w:rsidRPr="00D6676A">
        <w:rPr>
          <w:rFonts w:eastAsia="標楷體" w:hint="eastAsia"/>
          <w:bCs/>
          <w:color w:val="000000" w:themeColor="text1"/>
        </w:rPr>
        <w:t xml:space="preserve"> </w:t>
      </w:r>
      <w:r w:rsidRPr="00D6676A">
        <w:rPr>
          <w:rFonts w:eastAsia="標楷體" w:hint="eastAsia"/>
          <w:bCs/>
          <w:color w:val="000000" w:themeColor="text1"/>
        </w:rPr>
        <w:t>工程五館</w:t>
      </w:r>
      <w:r w:rsidRPr="00D6676A">
        <w:rPr>
          <w:rFonts w:eastAsia="標楷體" w:hint="eastAsia"/>
          <w:bCs/>
          <w:color w:val="000000" w:themeColor="text1"/>
        </w:rPr>
        <w:t>A104</w:t>
      </w:r>
      <w:r w:rsidRPr="00D6676A">
        <w:rPr>
          <w:rFonts w:eastAsia="標楷體" w:hint="eastAsia"/>
          <w:bCs/>
          <w:color w:val="000000" w:themeColor="text1"/>
        </w:rPr>
        <w:t>室</w:t>
      </w:r>
    </w:p>
    <w:p w:rsidR="00CE0D26" w:rsidRDefault="00D6676A" w:rsidP="002971BC">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聯絡人：林彥光</w:t>
      </w:r>
      <w:r w:rsidR="004E5057">
        <w:rPr>
          <w:rFonts w:eastAsia="標楷體" w:hint="eastAsia"/>
          <w:bCs/>
          <w:color w:val="000000" w:themeColor="text1"/>
        </w:rPr>
        <w:t>先生</w:t>
      </w:r>
      <w:r w:rsidRPr="00D6676A">
        <w:rPr>
          <w:rFonts w:eastAsia="標楷體" w:hint="eastAsia"/>
          <w:bCs/>
          <w:color w:val="000000" w:themeColor="text1"/>
        </w:rPr>
        <w:t xml:space="preserve">  TEL</w:t>
      </w:r>
      <w:r w:rsidRPr="00D6676A">
        <w:rPr>
          <w:rFonts w:eastAsia="標楷體" w:hint="eastAsia"/>
          <w:bCs/>
          <w:color w:val="000000" w:themeColor="text1"/>
        </w:rPr>
        <w:t>：</w:t>
      </w:r>
      <w:r w:rsidR="006B46B1" w:rsidRPr="006B46B1">
        <w:rPr>
          <w:rFonts w:eastAsia="標楷體"/>
          <w:bCs/>
          <w:color w:val="000000" w:themeColor="text1"/>
        </w:rPr>
        <w:t>03-422-7151#57751</w:t>
      </w:r>
    </w:p>
    <w:p w:rsidR="002971BC" w:rsidRPr="002971BC" w:rsidRDefault="00D6676A" w:rsidP="002971BC">
      <w:pPr>
        <w:snapToGrid w:val="0"/>
        <w:spacing w:line="360" w:lineRule="exact"/>
        <w:ind w:firstLineChars="200" w:firstLine="480"/>
        <w:jc w:val="both"/>
        <w:rPr>
          <w:rFonts w:eastAsia="標楷體"/>
          <w:bCs/>
          <w:color w:val="000000" w:themeColor="text1"/>
          <w:u w:val="single"/>
        </w:rPr>
      </w:pPr>
      <w:r w:rsidRPr="00D6676A">
        <w:rPr>
          <w:rFonts w:eastAsia="標楷體" w:hint="eastAsia"/>
          <w:bCs/>
          <w:color w:val="000000" w:themeColor="text1"/>
        </w:rPr>
        <w:t>E-MAIL</w:t>
      </w:r>
      <w:r w:rsidRPr="00D6676A">
        <w:rPr>
          <w:rFonts w:eastAsia="標楷體" w:hint="eastAsia"/>
          <w:bCs/>
          <w:color w:val="000000" w:themeColor="text1"/>
        </w:rPr>
        <w:t>：</w:t>
      </w:r>
      <w:hyperlink r:id="rId9" w:history="1">
        <w:r w:rsidRPr="00A30D70">
          <w:t>chingsti@cc.ncu.edu.tw</w:t>
        </w:r>
      </w:hyperlink>
    </w:p>
    <w:p w:rsidR="004E5057" w:rsidRDefault="004E5057" w:rsidP="004E5057">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lastRenderedPageBreak/>
        <w:t>聯絡人：</w:t>
      </w:r>
      <w:proofErr w:type="gramStart"/>
      <w:r w:rsidRPr="004E5057">
        <w:rPr>
          <w:rFonts w:eastAsia="標楷體" w:hint="eastAsia"/>
          <w:bCs/>
          <w:color w:val="000000" w:themeColor="text1"/>
        </w:rPr>
        <w:t>鍾</w:t>
      </w:r>
      <w:proofErr w:type="gramEnd"/>
      <w:r w:rsidRPr="004E5057">
        <w:rPr>
          <w:rFonts w:eastAsia="標楷體" w:hint="eastAsia"/>
          <w:bCs/>
          <w:color w:val="000000" w:themeColor="text1"/>
        </w:rPr>
        <w:t>承</w:t>
      </w:r>
      <w:proofErr w:type="gramStart"/>
      <w:r w:rsidRPr="004E5057">
        <w:rPr>
          <w:rFonts w:eastAsia="標楷體" w:hint="eastAsia"/>
          <w:bCs/>
          <w:color w:val="000000" w:themeColor="text1"/>
        </w:rPr>
        <w:t>翰</w:t>
      </w:r>
      <w:proofErr w:type="gramEnd"/>
      <w:r w:rsidRPr="004E5057">
        <w:rPr>
          <w:rFonts w:eastAsia="標楷體" w:hint="eastAsia"/>
          <w:bCs/>
          <w:color w:val="000000" w:themeColor="text1"/>
        </w:rPr>
        <w:t>博士</w:t>
      </w:r>
      <w:r w:rsidRPr="00D6676A">
        <w:rPr>
          <w:rFonts w:eastAsia="標楷體" w:hint="eastAsia"/>
          <w:bCs/>
          <w:color w:val="000000" w:themeColor="text1"/>
        </w:rPr>
        <w:t xml:space="preserve">  TEL</w:t>
      </w:r>
      <w:r w:rsidRPr="00D6676A">
        <w:rPr>
          <w:rFonts w:eastAsia="標楷體" w:hint="eastAsia"/>
          <w:bCs/>
          <w:color w:val="000000" w:themeColor="text1"/>
        </w:rPr>
        <w:t>：</w:t>
      </w:r>
      <w:r w:rsidR="006B46B1" w:rsidRPr="006B46B1">
        <w:rPr>
          <w:rFonts w:eastAsia="標楷體"/>
          <w:bCs/>
          <w:color w:val="000000" w:themeColor="text1"/>
        </w:rPr>
        <w:t>03-4227151#57750</w:t>
      </w:r>
    </w:p>
    <w:p w:rsidR="004E5057" w:rsidRPr="002971BC" w:rsidRDefault="004E5057" w:rsidP="004E5057">
      <w:pPr>
        <w:snapToGrid w:val="0"/>
        <w:spacing w:line="360" w:lineRule="exact"/>
        <w:ind w:firstLineChars="200" w:firstLine="480"/>
        <w:jc w:val="both"/>
        <w:rPr>
          <w:rFonts w:eastAsia="標楷體"/>
          <w:bCs/>
          <w:color w:val="000000" w:themeColor="text1"/>
          <w:u w:val="single"/>
        </w:rPr>
      </w:pPr>
      <w:r w:rsidRPr="00D6676A">
        <w:rPr>
          <w:rFonts w:eastAsia="標楷體" w:hint="eastAsia"/>
          <w:bCs/>
          <w:color w:val="000000" w:themeColor="text1"/>
        </w:rPr>
        <w:t>E-MAIL</w:t>
      </w:r>
      <w:r w:rsidRPr="00D6676A">
        <w:rPr>
          <w:rFonts w:eastAsia="標楷體" w:hint="eastAsia"/>
          <w:bCs/>
          <w:color w:val="000000" w:themeColor="text1"/>
        </w:rPr>
        <w:t>：</w:t>
      </w:r>
      <w:r w:rsidR="006B46B1" w:rsidRPr="006B46B1">
        <w:t>chchung@cc.ncu.edu.tw</w:t>
      </w:r>
    </w:p>
    <w:p w:rsidR="00D6676A" w:rsidRPr="004E5057" w:rsidRDefault="00D6676A" w:rsidP="001C65A8">
      <w:pPr>
        <w:snapToGrid w:val="0"/>
        <w:spacing w:line="360" w:lineRule="exact"/>
        <w:ind w:firstLineChars="200" w:firstLine="480"/>
        <w:jc w:val="both"/>
        <w:rPr>
          <w:rFonts w:eastAsia="標楷體"/>
          <w:bCs/>
          <w:color w:val="000000" w:themeColor="text1"/>
        </w:rPr>
      </w:pPr>
    </w:p>
    <w:p w:rsidR="00452E70" w:rsidRPr="00A30D70" w:rsidRDefault="00452E70" w:rsidP="001C65A8">
      <w:pPr>
        <w:snapToGrid w:val="0"/>
        <w:spacing w:line="360" w:lineRule="exact"/>
        <w:ind w:firstLineChars="200" w:firstLine="480"/>
        <w:jc w:val="both"/>
        <w:rPr>
          <w:rFonts w:eastAsia="標楷體"/>
          <w:bCs/>
        </w:rPr>
      </w:pPr>
      <w:r w:rsidRPr="00A30D70">
        <w:rPr>
          <w:rFonts w:eastAsia="標楷體" w:hint="eastAsia"/>
          <w:bCs/>
        </w:rPr>
        <w:t>替代能源主軸中心</w:t>
      </w:r>
    </w:p>
    <w:p w:rsidR="00452E70" w:rsidRPr="00A30D70" w:rsidRDefault="00452E70" w:rsidP="001C65A8">
      <w:pPr>
        <w:snapToGrid w:val="0"/>
        <w:spacing w:line="360" w:lineRule="exact"/>
        <w:ind w:firstLineChars="200" w:firstLine="480"/>
        <w:jc w:val="both"/>
        <w:rPr>
          <w:rFonts w:eastAsia="標楷體"/>
          <w:bCs/>
        </w:rPr>
      </w:pPr>
      <w:r w:rsidRPr="00A30D70">
        <w:rPr>
          <w:rFonts w:eastAsia="標楷體" w:hint="eastAsia"/>
          <w:bCs/>
        </w:rPr>
        <w:t>地址：</w:t>
      </w:r>
      <w:r w:rsidRPr="00A30D70">
        <w:rPr>
          <w:rFonts w:eastAsia="標楷體"/>
          <w:bCs/>
        </w:rPr>
        <w:t>82151</w:t>
      </w:r>
      <w:r w:rsidRPr="00A30D70">
        <w:rPr>
          <w:rFonts w:eastAsia="標楷體"/>
          <w:bCs/>
        </w:rPr>
        <w:tab/>
      </w:r>
      <w:r w:rsidRPr="00A30D70">
        <w:rPr>
          <w:rFonts w:eastAsia="標楷體" w:hint="eastAsia"/>
          <w:bCs/>
        </w:rPr>
        <w:t>高雄市路竹區中山路</w:t>
      </w:r>
      <w:r w:rsidRPr="00A30D70">
        <w:rPr>
          <w:rFonts w:eastAsia="標楷體"/>
          <w:bCs/>
        </w:rPr>
        <w:t>1821</w:t>
      </w:r>
      <w:r w:rsidRPr="00A30D70">
        <w:rPr>
          <w:rFonts w:eastAsia="標楷體" w:hint="eastAsia"/>
          <w:bCs/>
        </w:rPr>
        <w:t>號</w:t>
      </w:r>
      <w:r w:rsidRPr="00A30D70">
        <w:rPr>
          <w:rFonts w:eastAsia="標楷體"/>
          <w:bCs/>
        </w:rPr>
        <w:t xml:space="preserve"> </w:t>
      </w:r>
      <w:r w:rsidRPr="00A30D70">
        <w:rPr>
          <w:rFonts w:eastAsia="標楷體" w:hint="eastAsia"/>
          <w:bCs/>
        </w:rPr>
        <w:t>高苑科技大學</w:t>
      </w:r>
      <w:r w:rsidRPr="00A30D70">
        <w:rPr>
          <w:rFonts w:eastAsia="標楷體"/>
          <w:bCs/>
        </w:rPr>
        <w:t xml:space="preserve"> </w:t>
      </w:r>
      <w:r w:rsidRPr="00A30D70">
        <w:rPr>
          <w:rFonts w:eastAsia="標楷體" w:hint="eastAsia"/>
          <w:bCs/>
        </w:rPr>
        <w:t>機電學院</w:t>
      </w:r>
    </w:p>
    <w:p w:rsidR="00CE0D26" w:rsidRPr="00A30D70" w:rsidRDefault="00452E70" w:rsidP="001C65A8">
      <w:pPr>
        <w:snapToGrid w:val="0"/>
        <w:spacing w:line="360" w:lineRule="exact"/>
        <w:ind w:firstLineChars="200" w:firstLine="480"/>
        <w:jc w:val="both"/>
        <w:rPr>
          <w:rFonts w:eastAsia="標楷體"/>
          <w:bCs/>
        </w:rPr>
      </w:pPr>
      <w:r w:rsidRPr="00A30D70">
        <w:rPr>
          <w:rFonts w:eastAsia="標楷體" w:hint="eastAsia"/>
          <w:bCs/>
        </w:rPr>
        <w:t>聯絡人：</w:t>
      </w:r>
      <w:r w:rsidR="006B46B1" w:rsidRPr="00A30D70">
        <w:rPr>
          <w:rFonts w:eastAsia="標楷體" w:hint="eastAsia"/>
          <w:bCs/>
        </w:rPr>
        <w:t>蘇</w:t>
      </w:r>
      <w:proofErr w:type="gramStart"/>
      <w:r w:rsidR="006B46B1" w:rsidRPr="00A30D70">
        <w:rPr>
          <w:rFonts w:eastAsia="標楷體" w:hint="eastAsia"/>
          <w:bCs/>
        </w:rPr>
        <w:t>紜萱</w:t>
      </w:r>
      <w:proofErr w:type="gramEnd"/>
      <w:r w:rsidR="006B46B1">
        <w:rPr>
          <w:rFonts w:eastAsia="標楷體" w:hint="eastAsia"/>
          <w:bCs/>
        </w:rPr>
        <w:t>小姐</w:t>
      </w:r>
      <w:r w:rsidRPr="00A30D70">
        <w:rPr>
          <w:rFonts w:eastAsia="標楷體"/>
          <w:bCs/>
        </w:rPr>
        <w:t xml:space="preserve"> TEL</w:t>
      </w:r>
      <w:r w:rsidRPr="00A30D70">
        <w:rPr>
          <w:rFonts w:eastAsia="標楷體" w:hint="eastAsia"/>
          <w:bCs/>
        </w:rPr>
        <w:t>：</w:t>
      </w:r>
      <w:r w:rsidR="006B46B1" w:rsidRPr="00A30D70">
        <w:rPr>
          <w:rFonts w:eastAsia="標楷體"/>
          <w:bCs/>
        </w:rPr>
        <w:t>07-607-7905</w:t>
      </w:r>
    </w:p>
    <w:p w:rsidR="00452E70" w:rsidRPr="00A30D70" w:rsidRDefault="00452E70" w:rsidP="001C65A8">
      <w:pPr>
        <w:snapToGrid w:val="0"/>
        <w:spacing w:line="360" w:lineRule="exact"/>
        <w:ind w:firstLineChars="200" w:firstLine="480"/>
        <w:jc w:val="both"/>
        <w:rPr>
          <w:rFonts w:eastAsia="標楷體"/>
          <w:bCs/>
        </w:rPr>
      </w:pPr>
      <w:r w:rsidRPr="00A30D70">
        <w:rPr>
          <w:rFonts w:eastAsia="標楷體"/>
          <w:bCs/>
        </w:rPr>
        <w:t>E-MAIL</w:t>
      </w:r>
      <w:r w:rsidRPr="00A30D70">
        <w:rPr>
          <w:rFonts w:eastAsia="標楷體" w:hint="eastAsia"/>
          <w:bCs/>
        </w:rPr>
        <w:t>：</w:t>
      </w:r>
      <w:r w:rsidR="006B46B1" w:rsidRPr="00A30D70">
        <w:rPr>
          <w:rFonts w:eastAsia="標楷體"/>
          <w:bCs/>
        </w:rPr>
        <w:t>sue790110@gmail.com</w:t>
      </w:r>
    </w:p>
    <w:p w:rsidR="00452E70" w:rsidRPr="00D6676A" w:rsidRDefault="00452E70" w:rsidP="001C65A8">
      <w:pPr>
        <w:snapToGrid w:val="0"/>
        <w:spacing w:line="360" w:lineRule="exact"/>
        <w:ind w:firstLineChars="200" w:firstLine="480"/>
        <w:jc w:val="both"/>
        <w:rPr>
          <w:rFonts w:eastAsia="標楷體"/>
          <w:bCs/>
          <w:color w:val="000000" w:themeColor="text1"/>
        </w:rPr>
      </w:pPr>
    </w:p>
    <w:p w:rsidR="00452E70" w:rsidRPr="00D6676A"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智慧電網主軸中心</w:t>
      </w:r>
    </w:p>
    <w:p w:rsidR="00452E70" w:rsidRPr="00D6676A"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地址：</w:t>
      </w:r>
      <w:r w:rsidRPr="00D6676A">
        <w:rPr>
          <w:rFonts w:eastAsia="標楷體" w:hint="eastAsia"/>
          <w:bCs/>
          <w:color w:val="000000" w:themeColor="text1"/>
        </w:rPr>
        <w:t xml:space="preserve">32001 </w:t>
      </w:r>
      <w:r w:rsidRPr="00D6676A">
        <w:rPr>
          <w:rFonts w:eastAsia="標楷體" w:hint="eastAsia"/>
          <w:bCs/>
          <w:color w:val="000000" w:themeColor="text1"/>
        </w:rPr>
        <w:t>桃園縣中壢市中大路</w:t>
      </w:r>
      <w:r w:rsidRPr="00D6676A">
        <w:rPr>
          <w:rFonts w:eastAsia="標楷體" w:hint="eastAsia"/>
          <w:bCs/>
          <w:color w:val="000000" w:themeColor="text1"/>
        </w:rPr>
        <w:t>300</w:t>
      </w:r>
      <w:r w:rsidRPr="00D6676A">
        <w:rPr>
          <w:rFonts w:eastAsia="標楷體" w:hint="eastAsia"/>
          <w:bCs/>
          <w:color w:val="000000" w:themeColor="text1"/>
        </w:rPr>
        <w:t>號</w:t>
      </w:r>
      <w:r w:rsidRPr="00D6676A">
        <w:rPr>
          <w:rFonts w:eastAsia="標楷體" w:hint="eastAsia"/>
          <w:bCs/>
          <w:color w:val="000000" w:themeColor="text1"/>
        </w:rPr>
        <w:t xml:space="preserve"> </w:t>
      </w:r>
      <w:r w:rsidRPr="00D6676A">
        <w:rPr>
          <w:rFonts w:eastAsia="標楷體" w:hint="eastAsia"/>
          <w:bCs/>
          <w:color w:val="000000" w:themeColor="text1"/>
        </w:rPr>
        <w:t>國立中央大學</w:t>
      </w:r>
      <w:r w:rsidRPr="00D6676A">
        <w:rPr>
          <w:rFonts w:eastAsia="標楷體" w:hint="eastAsia"/>
          <w:bCs/>
          <w:color w:val="000000" w:themeColor="text1"/>
        </w:rPr>
        <w:t xml:space="preserve"> </w:t>
      </w:r>
      <w:r w:rsidRPr="00D6676A">
        <w:rPr>
          <w:rFonts w:eastAsia="標楷體" w:hint="eastAsia"/>
          <w:bCs/>
          <w:color w:val="000000" w:themeColor="text1"/>
        </w:rPr>
        <w:t>電機工程學系</w:t>
      </w:r>
    </w:p>
    <w:p w:rsidR="00CE0D26"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聯絡人：胡曉瑜</w:t>
      </w:r>
      <w:r w:rsidR="006B46B1">
        <w:rPr>
          <w:rFonts w:eastAsia="標楷體" w:hint="eastAsia"/>
          <w:bCs/>
          <w:color w:val="000000" w:themeColor="text1"/>
        </w:rPr>
        <w:t>小姐</w:t>
      </w:r>
      <w:r w:rsidRPr="00D6676A">
        <w:rPr>
          <w:rFonts w:eastAsia="標楷體" w:hint="eastAsia"/>
          <w:bCs/>
          <w:color w:val="000000" w:themeColor="text1"/>
        </w:rPr>
        <w:t xml:space="preserve"> TEL</w:t>
      </w:r>
      <w:r w:rsidRPr="00D6676A">
        <w:rPr>
          <w:rFonts w:eastAsia="標楷體" w:hint="eastAsia"/>
          <w:bCs/>
          <w:color w:val="000000" w:themeColor="text1"/>
        </w:rPr>
        <w:t>：</w:t>
      </w:r>
      <w:r w:rsidRPr="00D6676A">
        <w:rPr>
          <w:rFonts w:eastAsia="標楷體" w:hint="eastAsia"/>
          <w:bCs/>
          <w:color w:val="000000" w:themeColor="text1"/>
        </w:rPr>
        <w:t>03</w:t>
      </w:r>
      <w:r w:rsidR="006B46B1">
        <w:rPr>
          <w:rFonts w:eastAsia="標楷體" w:hint="eastAsia"/>
          <w:bCs/>
          <w:color w:val="000000" w:themeColor="text1"/>
        </w:rPr>
        <w:t>-</w:t>
      </w:r>
      <w:r w:rsidRPr="00D6676A">
        <w:rPr>
          <w:rFonts w:eastAsia="標楷體" w:hint="eastAsia"/>
          <w:bCs/>
          <w:color w:val="000000" w:themeColor="text1"/>
        </w:rPr>
        <w:t xml:space="preserve">422-7151#34532  </w:t>
      </w:r>
    </w:p>
    <w:p w:rsidR="00452E70"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E-MAIL</w:t>
      </w:r>
      <w:r w:rsidRPr="00D6676A">
        <w:rPr>
          <w:rFonts w:eastAsia="標楷體" w:hint="eastAsia"/>
          <w:bCs/>
          <w:color w:val="000000" w:themeColor="text1"/>
        </w:rPr>
        <w:t>：</w:t>
      </w:r>
      <w:hyperlink r:id="rId10" w:history="1">
        <w:r w:rsidR="002971BC" w:rsidRPr="00A30D70">
          <w:t>vivianhu@cc.ncu.edu.tw</w:t>
        </w:r>
      </w:hyperlink>
    </w:p>
    <w:p w:rsidR="00452E70" w:rsidRPr="00D41CA8" w:rsidRDefault="00452E70" w:rsidP="001C65A8">
      <w:pPr>
        <w:snapToGrid w:val="0"/>
        <w:spacing w:line="360" w:lineRule="exact"/>
        <w:ind w:firstLineChars="200" w:firstLine="480"/>
        <w:jc w:val="both"/>
        <w:rPr>
          <w:rFonts w:eastAsia="標楷體"/>
          <w:bCs/>
          <w:color w:val="000000" w:themeColor="text1"/>
        </w:rPr>
      </w:pPr>
    </w:p>
    <w:p w:rsidR="00452E70" w:rsidRPr="00D6676A"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離岸風力及海洋能源主軸中心</w:t>
      </w:r>
    </w:p>
    <w:p w:rsidR="00452E70" w:rsidRPr="00D6676A"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地址：</w:t>
      </w:r>
      <w:r w:rsidRPr="00D6676A">
        <w:rPr>
          <w:rFonts w:eastAsia="標楷體" w:hint="eastAsia"/>
          <w:bCs/>
          <w:color w:val="000000" w:themeColor="text1"/>
        </w:rPr>
        <w:t>10617</w:t>
      </w:r>
      <w:r w:rsidRPr="00D6676A">
        <w:rPr>
          <w:rFonts w:eastAsia="標楷體" w:hint="eastAsia"/>
          <w:bCs/>
          <w:color w:val="000000" w:themeColor="text1"/>
        </w:rPr>
        <w:t>台北市羅斯福路四段一號</w:t>
      </w:r>
      <w:r w:rsidRPr="00D6676A">
        <w:rPr>
          <w:rFonts w:eastAsia="標楷體" w:hint="eastAsia"/>
          <w:bCs/>
          <w:color w:val="000000" w:themeColor="text1"/>
        </w:rPr>
        <w:t xml:space="preserve"> </w:t>
      </w:r>
      <w:r w:rsidRPr="00D6676A">
        <w:rPr>
          <w:rFonts w:eastAsia="標楷體" w:hint="eastAsia"/>
          <w:bCs/>
          <w:color w:val="000000" w:themeColor="text1"/>
        </w:rPr>
        <w:t>國立台灣大學</w:t>
      </w:r>
      <w:r w:rsidRPr="00D6676A">
        <w:rPr>
          <w:rFonts w:eastAsia="標楷體" w:hint="eastAsia"/>
          <w:bCs/>
          <w:color w:val="000000" w:themeColor="text1"/>
        </w:rPr>
        <w:t xml:space="preserve"> </w:t>
      </w:r>
      <w:r w:rsidRPr="00D6676A">
        <w:rPr>
          <w:rFonts w:eastAsia="標楷體" w:hint="eastAsia"/>
          <w:bCs/>
          <w:color w:val="000000" w:themeColor="text1"/>
        </w:rPr>
        <w:t>工程科學及海洋工程學研究所</w:t>
      </w:r>
    </w:p>
    <w:p w:rsidR="00CE0D26"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聯絡人：簡</w:t>
      </w:r>
      <w:proofErr w:type="gramStart"/>
      <w:r w:rsidRPr="00D6676A">
        <w:rPr>
          <w:rFonts w:eastAsia="標楷體" w:hint="eastAsia"/>
          <w:bCs/>
          <w:color w:val="000000" w:themeColor="text1"/>
        </w:rPr>
        <w:t>于萱</w:t>
      </w:r>
      <w:proofErr w:type="gramEnd"/>
      <w:r w:rsidR="006B46B1">
        <w:rPr>
          <w:rFonts w:eastAsia="標楷體" w:hint="eastAsia"/>
          <w:bCs/>
          <w:color w:val="000000" w:themeColor="text1"/>
        </w:rPr>
        <w:t>小姐</w:t>
      </w:r>
      <w:r w:rsidRPr="00D6676A">
        <w:rPr>
          <w:rFonts w:eastAsia="標楷體" w:hint="eastAsia"/>
          <w:bCs/>
          <w:color w:val="000000" w:themeColor="text1"/>
        </w:rPr>
        <w:t xml:space="preserve"> TEL</w:t>
      </w:r>
      <w:r w:rsidRPr="00D6676A">
        <w:rPr>
          <w:rFonts w:eastAsia="標楷體" w:hint="eastAsia"/>
          <w:bCs/>
          <w:color w:val="000000" w:themeColor="text1"/>
        </w:rPr>
        <w:t>：</w:t>
      </w:r>
      <w:r w:rsidRPr="00D6676A">
        <w:rPr>
          <w:rFonts w:eastAsia="標楷體" w:hint="eastAsia"/>
          <w:bCs/>
          <w:color w:val="000000" w:themeColor="text1"/>
        </w:rPr>
        <w:t>02-</w:t>
      </w:r>
      <w:r w:rsidR="00DA0330">
        <w:rPr>
          <w:rFonts w:eastAsia="標楷體" w:hint="eastAsia"/>
          <w:bCs/>
          <w:color w:val="000000" w:themeColor="text1"/>
        </w:rPr>
        <w:t>3366</w:t>
      </w:r>
      <w:r w:rsidRPr="00D6676A">
        <w:rPr>
          <w:rFonts w:eastAsia="標楷體" w:hint="eastAsia"/>
          <w:bCs/>
          <w:color w:val="000000" w:themeColor="text1"/>
        </w:rPr>
        <w:t>-</w:t>
      </w:r>
      <w:r w:rsidR="00DA0330">
        <w:rPr>
          <w:rFonts w:eastAsia="標楷體" w:hint="eastAsia"/>
          <w:bCs/>
          <w:color w:val="000000" w:themeColor="text1"/>
        </w:rPr>
        <w:t>1797</w:t>
      </w:r>
    </w:p>
    <w:p w:rsidR="00452E70"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E-MAIL</w:t>
      </w:r>
      <w:r w:rsidRPr="00D6676A">
        <w:rPr>
          <w:rFonts w:eastAsia="標楷體" w:hint="eastAsia"/>
          <w:bCs/>
          <w:color w:val="000000" w:themeColor="text1"/>
        </w:rPr>
        <w:t>：</w:t>
      </w:r>
      <w:r w:rsidR="006B46B1" w:rsidRPr="006B46B1">
        <w:rPr>
          <w:rFonts w:eastAsia="標楷體"/>
          <w:bCs/>
          <w:color w:val="000000" w:themeColor="text1"/>
        </w:rPr>
        <w:t>yuhsuanchien@ntu.edu.tw</w:t>
      </w:r>
    </w:p>
    <w:p w:rsidR="00020331" w:rsidRDefault="00020331" w:rsidP="001C65A8">
      <w:pPr>
        <w:snapToGrid w:val="0"/>
        <w:spacing w:line="360" w:lineRule="exact"/>
        <w:ind w:firstLineChars="200" w:firstLine="480"/>
        <w:jc w:val="both"/>
        <w:rPr>
          <w:rFonts w:eastAsia="標楷體"/>
          <w:bCs/>
          <w:color w:val="000000" w:themeColor="text1"/>
        </w:rPr>
      </w:pPr>
    </w:p>
    <w:p w:rsidR="00DA0330" w:rsidRDefault="00452E70" w:rsidP="001C65A8">
      <w:pPr>
        <w:snapToGrid w:val="0"/>
        <w:spacing w:line="360" w:lineRule="exact"/>
        <w:ind w:firstLineChars="200" w:firstLine="480"/>
        <w:jc w:val="both"/>
        <w:rPr>
          <w:rFonts w:eastAsia="標楷體"/>
          <w:bCs/>
          <w:color w:val="000000" w:themeColor="text1"/>
        </w:rPr>
      </w:pPr>
      <w:proofErr w:type="gramStart"/>
      <w:r w:rsidRPr="00D6676A">
        <w:rPr>
          <w:rFonts w:eastAsia="標楷體" w:hint="eastAsia"/>
          <w:bCs/>
          <w:color w:val="000000" w:themeColor="text1"/>
        </w:rPr>
        <w:t>減碳淨</w:t>
      </w:r>
      <w:proofErr w:type="gramEnd"/>
      <w:r w:rsidRPr="00D6676A">
        <w:rPr>
          <w:rFonts w:eastAsia="標楷體" w:hint="eastAsia"/>
          <w:bCs/>
          <w:color w:val="000000" w:themeColor="text1"/>
        </w:rPr>
        <w:t>煤主軸中心</w:t>
      </w:r>
    </w:p>
    <w:p w:rsidR="00452E70" w:rsidRPr="00D6676A"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地址：</w:t>
      </w:r>
      <w:r w:rsidRPr="00D6676A">
        <w:rPr>
          <w:rFonts w:eastAsia="標楷體" w:hint="eastAsia"/>
          <w:bCs/>
          <w:color w:val="000000" w:themeColor="text1"/>
        </w:rPr>
        <w:t>30013</w:t>
      </w:r>
      <w:r w:rsidRPr="00D6676A">
        <w:rPr>
          <w:rFonts w:eastAsia="標楷體" w:hint="eastAsia"/>
          <w:bCs/>
          <w:color w:val="000000" w:themeColor="text1"/>
        </w:rPr>
        <w:t>新竹市光復路二段</w:t>
      </w:r>
      <w:r w:rsidRPr="00D6676A">
        <w:rPr>
          <w:rFonts w:eastAsia="標楷體" w:hint="eastAsia"/>
          <w:bCs/>
          <w:color w:val="000000" w:themeColor="text1"/>
        </w:rPr>
        <w:t>101</w:t>
      </w:r>
      <w:r w:rsidRPr="00D6676A">
        <w:rPr>
          <w:rFonts w:eastAsia="標楷體" w:hint="eastAsia"/>
          <w:bCs/>
          <w:color w:val="000000" w:themeColor="text1"/>
        </w:rPr>
        <w:t>號</w:t>
      </w:r>
      <w:r w:rsidRPr="00D6676A">
        <w:rPr>
          <w:rFonts w:eastAsia="標楷體" w:hint="eastAsia"/>
          <w:bCs/>
          <w:color w:val="000000" w:themeColor="text1"/>
        </w:rPr>
        <w:t xml:space="preserve"> </w:t>
      </w:r>
      <w:r w:rsidRPr="00D6676A">
        <w:rPr>
          <w:rFonts w:eastAsia="標楷體" w:hint="eastAsia"/>
          <w:bCs/>
          <w:color w:val="000000" w:themeColor="text1"/>
        </w:rPr>
        <w:t>國立清華大學</w:t>
      </w:r>
      <w:r w:rsidRPr="00D6676A">
        <w:rPr>
          <w:rFonts w:eastAsia="標楷體" w:hint="eastAsia"/>
          <w:bCs/>
          <w:color w:val="000000" w:themeColor="text1"/>
        </w:rPr>
        <w:t xml:space="preserve"> </w:t>
      </w:r>
      <w:r w:rsidRPr="00D6676A">
        <w:rPr>
          <w:rFonts w:eastAsia="標楷體" w:hint="eastAsia"/>
          <w:bCs/>
          <w:color w:val="000000" w:themeColor="text1"/>
        </w:rPr>
        <w:t>化學工程系</w:t>
      </w:r>
      <w:r w:rsidRPr="00D6676A">
        <w:rPr>
          <w:rFonts w:eastAsia="標楷體" w:hint="eastAsia"/>
          <w:bCs/>
          <w:color w:val="000000" w:themeColor="text1"/>
        </w:rPr>
        <w:t>525</w:t>
      </w:r>
      <w:r w:rsidRPr="00D6676A">
        <w:rPr>
          <w:rFonts w:eastAsia="標楷體" w:hint="eastAsia"/>
          <w:bCs/>
          <w:color w:val="000000" w:themeColor="text1"/>
        </w:rPr>
        <w:t>室</w:t>
      </w:r>
    </w:p>
    <w:p w:rsidR="00CE0D26"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聯絡人：</w:t>
      </w:r>
      <w:r w:rsidR="00B10F5E">
        <w:rPr>
          <w:rFonts w:eastAsia="標楷體" w:hint="eastAsia"/>
          <w:bCs/>
          <w:color w:val="000000" w:themeColor="text1"/>
        </w:rPr>
        <w:t>黃至弘博士</w:t>
      </w:r>
      <w:r w:rsidRPr="00D6676A">
        <w:rPr>
          <w:rFonts w:eastAsia="標楷體" w:hint="eastAsia"/>
          <w:bCs/>
          <w:color w:val="000000" w:themeColor="text1"/>
        </w:rPr>
        <w:t xml:space="preserve"> TEL</w:t>
      </w:r>
      <w:r w:rsidRPr="00D6676A">
        <w:rPr>
          <w:rFonts w:eastAsia="標楷體" w:hint="eastAsia"/>
          <w:bCs/>
          <w:color w:val="000000" w:themeColor="text1"/>
        </w:rPr>
        <w:t>：</w:t>
      </w:r>
      <w:r w:rsidR="006B46B1" w:rsidRPr="006B46B1">
        <w:rPr>
          <w:rFonts w:eastAsia="標楷體"/>
          <w:bCs/>
          <w:color w:val="000000" w:themeColor="text1"/>
        </w:rPr>
        <w:t>03-571-5131#33681</w:t>
      </w:r>
      <w:r w:rsidR="006B46B1" w:rsidRPr="006B46B1" w:rsidDel="006B46B1">
        <w:rPr>
          <w:rFonts w:eastAsia="標楷體" w:hint="eastAsia"/>
          <w:bCs/>
          <w:color w:val="000000" w:themeColor="text1"/>
        </w:rPr>
        <w:t xml:space="preserve"> </w:t>
      </w:r>
    </w:p>
    <w:p w:rsidR="00452E70"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E-MAIL</w:t>
      </w:r>
      <w:r w:rsidRPr="00D6676A">
        <w:rPr>
          <w:rFonts w:eastAsia="標楷體" w:hint="eastAsia"/>
          <w:bCs/>
          <w:color w:val="000000" w:themeColor="text1"/>
        </w:rPr>
        <w:t>：</w:t>
      </w:r>
      <w:hyperlink r:id="rId11" w:history="1">
        <w:r w:rsidR="00401E6E" w:rsidRPr="00A30D70">
          <w:rPr>
            <w:color w:val="000000" w:themeColor="text1"/>
          </w:rPr>
          <w:t>d948511@oz.nthu.edu.tw</w:t>
        </w:r>
      </w:hyperlink>
    </w:p>
    <w:p w:rsidR="00452E70" w:rsidRPr="00D6676A" w:rsidRDefault="00452E70" w:rsidP="001C65A8">
      <w:pPr>
        <w:snapToGrid w:val="0"/>
        <w:spacing w:line="360" w:lineRule="exact"/>
        <w:ind w:firstLineChars="200" w:firstLine="480"/>
        <w:jc w:val="both"/>
        <w:rPr>
          <w:rFonts w:eastAsia="標楷體"/>
          <w:bCs/>
          <w:color w:val="000000" w:themeColor="text1"/>
        </w:rPr>
      </w:pPr>
    </w:p>
    <w:p w:rsidR="00452E70" w:rsidRPr="00D6676A" w:rsidRDefault="00D91B74" w:rsidP="001C65A8">
      <w:pPr>
        <w:snapToGrid w:val="0"/>
        <w:spacing w:line="360" w:lineRule="exact"/>
        <w:ind w:firstLineChars="200" w:firstLine="480"/>
        <w:jc w:val="both"/>
        <w:rPr>
          <w:rFonts w:eastAsia="標楷體"/>
          <w:bCs/>
          <w:color w:val="000000" w:themeColor="text1"/>
        </w:rPr>
      </w:pPr>
      <w:r>
        <w:rPr>
          <w:rFonts w:eastAsia="標楷體" w:hint="eastAsia"/>
          <w:bCs/>
          <w:color w:val="000000" w:themeColor="text1"/>
        </w:rPr>
        <w:t>科技部</w:t>
      </w:r>
      <w:r w:rsidR="002039C1" w:rsidRPr="002039C1">
        <w:rPr>
          <w:rFonts w:eastAsia="標楷體" w:hint="eastAsia"/>
          <w:bCs/>
          <w:color w:val="000000" w:themeColor="text1"/>
        </w:rPr>
        <w:t>工程技術研究發展司</w:t>
      </w:r>
    </w:p>
    <w:p w:rsidR="00452E70" w:rsidRPr="00D6676A"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地址：</w:t>
      </w:r>
      <w:r w:rsidRPr="00D6676A">
        <w:rPr>
          <w:rFonts w:eastAsia="標楷體" w:hint="eastAsia"/>
          <w:bCs/>
          <w:color w:val="000000" w:themeColor="text1"/>
        </w:rPr>
        <w:t>10622</w:t>
      </w:r>
      <w:r w:rsidRPr="00D6676A">
        <w:rPr>
          <w:rFonts w:eastAsia="標楷體" w:hint="eastAsia"/>
          <w:bCs/>
          <w:color w:val="000000" w:themeColor="text1"/>
        </w:rPr>
        <w:t>台北市和平東路二段</w:t>
      </w:r>
      <w:r w:rsidRPr="00D6676A">
        <w:rPr>
          <w:rFonts w:eastAsia="標楷體" w:hint="eastAsia"/>
          <w:bCs/>
          <w:color w:val="000000" w:themeColor="text1"/>
        </w:rPr>
        <w:t>106</w:t>
      </w:r>
      <w:r w:rsidRPr="00D6676A">
        <w:rPr>
          <w:rFonts w:eastAsia="標楷體" w:hint="eastAsia"/>
          <w:bCs/>
          <w:color w:val="000000" w:themeColor="text1"/>
        </w:rPr>
        <w:t>號</w:t>
      </w:r>
      <w:r w:rsidR="00D068AC">
        <w:rPr>
          <w:rFonts w:eastAsia="標楷體" w:hint="eastAsia"/>
          <w:bCs/>
          <w:color w:val="000000" w:themeColor="text1"/>
        </w:rPr>
        <w:t>16</w:t>
      </w:r>
      <w:r w:rsidR="00D068AC">
        <w:rPr>
          <w:rFonts w:eastAsia="標楷體" w:hint="eastAsia"/>
          <w:bCs/>
          <w:color w:val="000000" w:themeColor="text1"/>
        </w:rPr>
        <w:t>樓</w:t>
      </w:r>
    </w:p>
    <w:p w:rsidR="00CE0D26" w:rsidRDefault="00D068AC" w:rsidP="001C65A8">
      <w:pPr>
        <w:snapToGrid w:val="0"/>
        <w:spacing w:line="360" w:lineRule="exact"/>
        <w:ind w:firstLineChars="200" w:firstLine="480"/>
        <w:jc w:val="both"/>
        <w:rPr>
          <w:rFonts w:eastAsia="標楷體"/>
          <w:bCs/>
          <w:color w:val="000000" w:themeColor="text1"/>
        </w:rPr>
      </w:pPr>
      <w:r>
        <w:rPr>
          <w:rFonts w:eastAsia="標楷體" w:hint="eastAsia"/>
          <w:bCs/>
          <w:color w:val="000000" w:themeColor="text1"/>
        </w:rPr>
        <w:t>計畫承辦</w:t>
      </w:r>
      <w:r w:rsidR="00452E70" w:rsidRPr="00D6676A">
        <w:rPr>
          <w:rFonts w:eastAsia="標楷體" w:hint="eastAsia"/>
          <w:bCs/>
          <w:color w:val="000000" w:themeColor="text1"/>
        </w:rPr>
        <w:t>人：王孟平博士</w:t>
      </w:r>
      <w:r w:rsidR="00452E70" w:rsidRPr="00D6676A">
        <w:rPr>
          <w:rFonts w:eastAsia="標楷體" w:hint="eastAsia"/>
          <w:bCs/>
          <w:color w:val="000000" w:themeColor="text1"/>
        </w:rPr>
        <w:t xml:space="preserve">  TEL</w:t>
      </w:r>
      <w:r w:rsidR="00452E70" w:rsidRPr="00D6676A">
        <w:rPr>
          <w:rFonts w:eastAsia="標楷體" w:hint="eastAsia"/>
          <w:bCs/>
          <w:color w:val="000000" w:themeColor="text1"/>
        </w:rPr>
        <w:t>：</w:t>
      </w:r>
      <w:r w:rsidR="00A5463F">
        <w:rPr>
          <w:rFonts w:eastAsia="標楷體" w:hint="eastAsia"/>
          <w:bCs/>
          <w:color w:val="000000" w:themeColor="text1"/>
        </w:rPr>
        <w:t>(</w:t>
      </w:r>
      <w:r w:rsidR="00452E70" w:rsidRPr="00D6676A">
        <w:rPr>
          <w:rFonts w:eastAsia="標楷體" w:hint="eastAsia"/>
          <w:bCs/>
          <w:color w:val="000000" w:themeColor="text1"/>
        </w:rPr>
        <w:t>02</w:t>
      </w:r>
      <w:r w:rsidR="00A5463F">
        <w:rPr>
          <w:rFonts w:eastAsia="標楷體" w:hint="eastAsia"/>
          <w:bCs/>
          <w:color w:val="000000" w:themeColor="text1"/>
        </w:rPr>
        <w:t>)</w:t>
      </w:r>
      <w:r w:rsidR="00452E70" w:rsidRPr="00D6676A">
        <w:rPr>
          <w:rFonts w:eastAsia="標楷體" w:hint="eastAsia"/>
          <w:bCs/>
          <w:color w:val="000000" w:themeColor="text1"/>
        </w:rPr>
        <w:t xml:space="preserve">2737-7946   </w:t>
      </w:r>
    </w:p>
    <w:p w:rsidR="00452E70" w:rsidRDefault="00452E70" w:rsidP="001C65A8">
      <w:pPr>
        <w:snapToGrid w:val="0"/>
        <w:spacing w:line="360" w:lineRule="exact"/>
        <w:ind w:firstLineChars="200" w:firstLine="480"/>
        <w:jc w:val="both"/>
        <w:rPr>
          <w:rFonts w:eastAsia="標楷體"/>
          <w:bCs/>
          <w:color w:val="000000" w:themeColor="text1"/>
        </w:rPr>
      </w:pPr>
      <w:r w:rsidRPr="00D6676A">
        <w:rPr>
          <w:rFonts w:eastAsia="標楷體" w:hint="eastAsia"/>
          <w:bCs/>
          <w:color w:val="000000" w:themeColor="text1"/>
        </w:rPr>
        <w:t>E-MAIL</w:t>
      </w:r>
      <w:r w:rsidRPr="00D6676A">
        <w:rPr>
          <w:rFonts w:eastAsia="標楷體" w:hint="eastAsia"/>
          <w:bCs/>
          <w:color w:val="000000" w:themeColor="text1"/>
        </w:rPr>
        <w:t>：</w:t>
      </w:r>
      <w:r w:rsidR="006B46B1" w:rsidRPr="006B46B1">
        <w:rPr>
          <w:rFonts w:eastAsia="標楷體"/>
          <w:bCs/>
          <w:color w:val="000000" w:themeColor="text1"/>
        </w:rPr>
        <w:t>mpwang@most.gov.tw</w:t>
      </w:r>
    </w:p>
    <w:p w:rsidR="00020331" w:rsidRDefault="00020331" w:rsidP="00020331">
      <w:pPr>
        <w:snapToGrid w:val="0"/>
        <w:spacing w:line="360" w:lineRule="exact"/>
        <w:ind w:firstLineChars="200" w:firstLine="480"/>
        <w:jc w:val="both"/>
        <w:rPr>
          <w:rFonts w:eastAsia="標楷體"/>
          <w:bCs/>
          <w:color w:val="000000" w:themeColor="text1"/>
        </w:rPr>
      </w:pPr>
    </w:p>
    <w:p w:rsidR="00452E70" w:rsidRPr="00D6676A" w:rsidRDefault="00D068AC" w:rsidP="001C65A8">
      <w:pPr>
        <w:snapToGrid w:val="0"/>
        <w:spacing w:line="360" w:lineRule="exact"/>
        <w:ind w:firstLineChars="200" w:firstLine="480"/>
        <w:jc w:val="both"/>
        <w:rPr>
          <w:rFonts w:eastAsia="標楷體"/>
          <w:bCs/>
          <w:color w:val="000000" w:themeColor="text1"/>
        </w:rPr>
      </w:pPr>
      <w:r>
        <w:rPr>
          <w:rFonts w:eastAsia="標楷體" w:hint="eastAsia"/>
          <w:bCs/>
          <w:color w:val="000000" w:themeColor="text1"/>
        </w:rPr>
        <w:t>資訊</w:t>
      </w:r>
      <w:r w:rsidR="00452E70" w:rsidRPr="00D6676A">
        <w:rPr>
          <w:rFonts w:eastAsia="標楷體" w:hint="eastAsia"/>
          <w:bCs/>
          <w:color w:val="000000" w:themeColor="text1"/>
        </w:rPr>
        <w:t>系統服務專線：</w:t>
      </w:r>
    </w:p>
    <w:p w:rsidR="007F1890" w:rsidRPr="00D6676A" w:rsidRDefault="00D91B74" w:rsidP="001C65A8">
      <w:pPr>
        <w:snapToGrid w:val="0"/>
        <w:spacing w:line="360" w:lineRule="exact"/>
        <w:ind w:firstLineChars="200" w:firstLine="480"/>
        <w:jc w:val="both"/>
        <w:rPr>
          <w:rFonts w:eastAsia="標楷體"/>
          <w:color w:val="000000" w:themeColor="text1"/>
          <w:lang w:val="fr-FR"/>
        </w:rPr>
      </w:pPr>
      <w:r>
        <w:rPr>
          <w:rFonts w:eastAsia="標楷體" w:hint="eastAsia"/>
          <w:bCs/>
          <w:color w:val="000000" w:themeColor="text1"/>
        </w:rPr>
        <w:t>科技部</w:t>
      </w:r>
      <w:r w:rsidR="00452E70" w:rsidRPr="00D6676A">
        <w:rPr>
          <w:rFonts w:eastAsia="標楷體" w:hint="eastAsia"/>
          <w:bCs/>
          <w:color w:val="000000" w:themeColor="text1"/>
        </w:rPr>
        <w:t>資訊</w:t>
      </w:r>
      <w:r w:rsidR="00D068AC">
        <w:rPr>
          <w:rFonts w:eastAsia="標楷體" w:hint="eastAsia"/>
          <w:bCs/>
          <w:color w:val="000000" w:themeColor="text1"/>
        </w:rPr>
        <w:t>處</w:t>
      </w:r>
      <w:r w:rsidR="00452E70" w:rsidRPr="00D6676A">
        <w:rPr>
          <w:rFonts w:eastAsia="標楷體" w:hint="eastAsia"/>
          <w:bCs/>
          <w:color w:val="000000" w:themeColor="text1"/>
        </w:rPr>
        <w:t xml:space="preserve"> </w:t>
      </w:r>
      <w:r w:rsidR="00D068AC">
        <w:rPr>
          <w:rFonts w:eastAsia="標楷體" w:hint="eastAsia"/>
          <w:bCs/>
          <w:color w:val="000000" w:themeColor="text1"/>
        </w:rPr>
        <w:t>(</w:t>
      </w:r>
      <w:r w:rsidR="00452E70" w:rsidRPr="00D6676A">
        <w:rPr>
          <w:rFonts w:eastAsia="標楷體" w:hint="eastAsia"/>
          <w:bCs/>
          <w:color w:val="000000" w:themeColor="text1"/>
        </w:rPr>
        <w:t>02</w:t>
      </w:r>
      <w:r w:rsidR="00D068AC">
        <w:rPr>
          <w:rFonts w:eastAsia="標楷體" w:hint="eastAsia"/>
          <w:bCs/>
          <w:color w:val="000000" w:themeColor="text1"/>
        </w:rPr>
        <w:t>)</w:t>
      </w:r>
      <w:r w:rsidR="00452E70" w:rsidRPr="00D6676A">
        <w:rPr>
          <w:rFonts w:eastAsia="標楷體" w:hint="eastAsia"/>
          <w:bCs/>
          <w:color w:val="000000" w:themeColor="text1"/>
        </w:rPr>
        <w:t>2737-759</w:t>
      </w:r>
      <w:r w:rsidR="00D068AC">
        <w:rPr>
          <w:rFonts w:eastAsia="標楷體" w:hint="eastAsia"/>
          <w:bCs/>
          <w:color w:val="000000" w:themeColor="text1"/>
        </w:rPr>
        <w:t>0</w:t>
      </w:r>
      <w:r w:rsidR="00D068AC">
        <w:rPr>
          <w:rFonts w:eastAsia="標楷體" w:hint="eastAsia"/>
          <w:bCs/>
          <w:color w:val="000000" w:themeColor="text1"/>
        </w:rPr>
        <w:t>、</w:t>
      </w:r>
      <w:r w:rsidR="00D068AC">
        <w:rPr>
          <w:rFonts w:eastAsia="標楷體" w:hint="eastAsia"/>
          <w:bCs/>
          <w:color w:val="000000" w:themeColor="text1"/>
        </w:rPr>
        <w:t>(</w:t>
      </w:r>
      <w:r w:rsidR="00D068AC" w:rsidRPr="00D6676A">
        <w:rPr>
          <w:rFonts w:eastAsia="標楷體" w:hint="eastAsia"/>
          <w:bCs/>
          <w:color w:val="000000" w:themeColor="text1"/>
        </w:rPr>
        <w:t>02</w:t>
      </w:r>
      <w:r w:rsidR="00D068AC">
        <w:rPr>
          <w:rFonts w:eastAsia="標楷體" w:hint="eastAsia"/>
          <w:bCs/>
          <w:color w:val="000000" w:themeColor="text1"/>
        </w:rPr>
        <w:t>)</w:t>
      </w:r>
      <w:r w:rsidR="00D068AC" w:rsidRPr="00D6676A">
        <w:rPr>
          <w:rFonts w:eastAsia="標楷體" w:hint="eastAsia"/>
          <w:bCs/>
          <w:color w:val="000000" w:themeColor="text1"/>
        </w:rPr>
        <w:t>2737-759</w:t>
      </w:r>
      <w:r w:rsidR="00D068AC">
        <w:rPr>
          <w:rFonts w:eastAsia="標楷體" w:hint="eastAsia"/>
          <w:bCs/>
          <w:color w:val="000000" w:themeColor="text1"/>
        </w:rPr>
        <w:t>1</w:t>
      </w:r>
      <w:r w:rsidR="00D068AC">
        <w:rPr>
          <w:rFonts w:eastAsia="標楷體" w:hint="eastAsia"/>
          <w:bCs/>
          <w:color w:val="000000" w:themeColor="text1"/>
        </w:rPr>
        <w:t>、</w:t>
      </w:r>
      <w:r w:rsidR="00D068AC">
        <w:rPr>
          <w:rFonts w:eastAsia="標楷體" w:hint="eastAsia"/>
          <w:bCs/>
          <w:color w:val="000000" w:themeColor="text1"/>
        </w:rPr>
        <w:t>(</w:t>
      </w:r>
      <w:r w:rsidR="00D068AC" w:rsidRPr="00D6676A">
        <w:rPr>
          <w:rFonts w:eastAsia="標楷體" w:hint="eastAsia"/>
          <w:bCs/>
          <w:color w:val="000000" w:themeColor="text1"/>
        </w:rPr>
        <w:t>02</w:t>
      </w:r>
      <w:r w:rsidR="00D068AC">
        <w:rPr>
          <w:rFonts w:eastAsia="標楷體" w:hint="eastAsia"/>
          <w:bCs/>
          <w:color w:val="000000" w:themeColor="text1"/>
        </w:rPr>
        <w:t>)</w:t>
      </w:r>
      <w:r w:rsidR="00D068AC" w:rsidRPr="00D6676A">
        <w:rPr>
          <w:rFonts w:eastAsia="標楷體" w:hint="eastAsia"/>
          <w:bCs/>
          <w:color w:val="000000" w:themeColor="text1"/>
        </w:rPr>
        <w:t>2737-759</w:t>
      </w:r>
      <w:r w:rsidR="00D068AC">
        <w:rPr>
          <w:rFonts w:eastAsia="標楷體" w:hint="eastAsia"/>
          <w:bCs/>
          <w:color w:val="000000" w:themeColor="text1"/>
        </w:rPr>
        <w:t>2</w:t>
      </w:r>
    </w:p>
    <w:sectPr w:rsidR="007F1890" w:rsidRPr="00D6676A" w:rsidSect="0035023E">
      <w:footerReference w:type="even" r:id="rId12"/>
      <w:footerReference w:type="default" r:id="rId13"/>
      <w:footnotePr>
        <w:numFmt w:val="chicago"/>
      </w:footnotePr>
      <w:pgSz w:w="11906" w:h="16838"/>
      <w:pgMar w:top="899" w:right="1304" w:bottom="53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10" w:rsidRDefault="00410910">
      <w:r>
        <w:separator/>
      </w:r>
    </w:p>
  </w:endnote>
  <w:endnote w:type="continuationSeparator" w:id="0">
    <w:p w:rsidR="00410910" w:rsidRDefault="004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魏碑體">
    <w:altName w:val="Arial Unicode MS"/>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FE" w:rsidRDefault="006435D1">
    <w:pPr>
      <w:pStyle w:val="a3"/>
      <w:framePr w:wrap="around" w:vAnchor="text" w:hAnchor="margin" w:xAlign="center" w:y="1"/>
      <w:rPr>
        <w:rStyle w:val="a5"/>
      </w:rPr>
    </w:pPr>
    <w:r>
      <w:rPr>
        <w:rStyle w:val="a5"/>
      </w:rPr>
      <w:fldChar w:fldCharType="begin"/>
    </w:r>
    <w:r w:rsidR="00F90AFE">
      <w:rPr>
        <w:rStyle w:val="a5"/>
      </w:rPr>
      <w:instrText xml:space="preserve">PAGE  </w:instrText>
    </w:r>
    <w:r>
      <w:rPr>
        <w:rStyle w:val="a5"/>
      </w:rPr>
      <w:fldChar w:fldCharType="end"/>
    </w:r>
  </w:p>
  <w:p w:rsidR="00F90AFE" w:rsidRDefault="00F90AF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05136"/>
      <w:docPartObj>
        <w:docPartGallery w:val="Page Numbers (Bottom of Page)"/>
        <w:docPartUnique/>
      </w:docPartObj>
    </w:sdtPr>
    <w:sdtEndPr>
      <w:rPr>
        <w:sz w:val="24"/>
      </w:rPr>
    </w:sdtEndPr>
    <w:sdtContent>
      <w:p w:rsidR="00E005DA" w:rsidRPr="00E005DA" w:rsidRDefault="00E005DA">
        <w:pPr>
          <w:pStyle w:val="a3"/>
          <w:jc w:val="center"/>
          <w:rPr>
            <w:sz w:val="24"/>
          </w:rPr>
        </w:pPr>
        <w:r w:rsidRPr="00E005DA">
          <w:rPr>
            <w:sz w:val="24"/>
          </w:rPr>
          <w:fldChar w:fldCharType="begin"/>
        </w:r>
        <w:r w:rsidRPr="00E005DA">
          <w:rPr>
            <w:sz w:val="24"/>
          </w:rPr>
          <w:instrText>PAGE   \* MERGEFORMAT</w:instrText>
        </w:r>
        <w:r w:rsidRPr="00E005DA">
          <w:rPr>
            <w:sz w:val="24"/>
          </w:rPr>
          <w:fldChar w:fldCharType="separate"/>
        </w:r>
        <w:r w:rsidR="00B76DC6" w:rsidRPr="00B76DC6">
          <w:rPr>
            <w:noProof/>
            <w:sz w:val="24"/>
            <w:lang w:val="zh-TW"/>
          </w:rPr>
          <w:t>2</w:t>
        </w:r>
        <w:r w:rsidRPr="00E005DA">
          <w:rPr>
            <w:sz w:val="24"/>
          </w:rPr>
          <w:fldChar w:fldCharType="end"/>
        </w:r>
      </w:p>
    </w:sdtContent>
  </w:sdt>
  <w:p w:rsidR="00E005DA" w:rsidRDefault="00E005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10" w:rsidRDefault="00410910">
      <w:r>
        <w:separator/>
      </w:r>
    </w:p>
  </w:footnote>
  <w:footnote w:type="continuationSeparator" w:id="0">
    <w:p w:rsidR="00410910" w:rsidRDefault="00410910">
      <w:r>
        <w:continuationSeparator/>
      </w:r>
    </w:p>
  </w:footnote>
  <w:footnote w:id="1">
    <w:p w:rsidR="00CB1450" w:rsidRPr="00CB1450" w:rsidRDefault="00CB1450">
      <w:pPr>
        <w:pStyle w:val="af2"/>
        <w:rPr>
          <w:rFonts w:eastAsia="標楷體"/>
        </w:rPr>
      </w:pPr>
      <w:r w:rsidRPr="00CB1450">
        <w:rPr>
          <w:rStyle w:val="af4"/>
          <w:rFonts w:eastAsia="標楷體"/>
        </w:rPr>
        <w:t>**</w:t>
      </w:r>
      <w:r>
        <w:rPr>
          <w:rFonts w:eastAsia="標楷體" w:hint="eastAsia"/>
        </w:rPr>
        <w:t>：地</w:t>
      </w:r>
      <w:r w:rsidRPr="00CB1450">
        <w:rPr>
          <w:rFonts w:eastAsia="標楷體"/>
        </w:rPr>
        <w:t>熱及天然氣水合物主軸中心於</w:t>
      </w:r>
      <w:proofErr w:type="gramStart"/>
      <w:r w:rsidRPr="00CB1450">
        <w:rPr>
          <w:rFonts w:eastAsia="標楷體"/>
        </w:rPr>
        <w:t>104</w:t>
      </w:r>
      <w:proofErr w:type="gramEnd"/>
      <w:r w:rsidRPr="00CB1450">
        <w:rPr>
          <w:rFonts w:eastAsia="標楷體"/>
        </w:rPr>
        <w:t>年度不徵求新申請計畫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BF"/>
    <w:multiLevelType w:val="hybridMultilevel"/>
    <w:tmpl w:val="2912FCBE"/>
    <w:lvl w:ilvl="0" w:tplc="88FA7B64">
      <w:start w:val="1"/>
      <w:numFmt w:val="bullet"/>
      <w:lvlText w:val="•"/>
      <w:lvlJc w:val="left"/>
      <w:pPr>
        <w:tabs>
          <w:tab w:val="num" w:pos="720"/>
        </w:tabs>
        <w:ind w:left="720" w:hanging="360"/>
      </w:pPr>
      <w:rPr>
        <w:rFonts w:ascii="Arial" w:hAnsi="Arial" w:hint="default"/>
      </w:rPr>
    </w:lvl>
    <w:lvl w:ilvl="1" w:tplc="25B4E740">
      <w:start w:val="215"/>
      <w:numFmt w:val="bullet"/>
      <w:lvlText w:val="–"/>
      <w:lvlJc w:val="left"/>
      <w:pPr>
        <w:tabs>
          <w:tab w:val="num" w:pos="1440"/>
        </w:tabs>
        <w:ind w:left="1440" w:hanging="360"/>
      </w:pPr>
      <w:rPr>
        <w:rFonts w:ascii="Arial" w:hAnsi="Arial" w:hint="default"/>
      </w:rPr>
    </w:lvl>
    <w:lvl w:ilvl="2" w:tplc="1256EFFA" w:tentative="1">
      <w:start w:val="1"/>
      <w:numFmt w:val="bullet"/>
      <w:lvlText w:val="•"/>
      <w:lvlJc w:val="left"/>
      <w:pPr>
        <w:tabs>
          <w:tab w:val="num" w:pos="2160"/>
        </w:tabs>
        <w:ind w:left="2160" w:hanging="360"/>
      </w:pPr>
      <w:rPr>
        <w:rFonts w:ascii="Arial" w:hAnsi="Arial" w:hint="default"/>
      </w:rPr>
    </w:lvl>
    <w:lvl w:ilvl="3" w:tplc="DFCC4B2C" w:tentative="1">
      <w:start w:val="1"/>
      <w:numFmt w:val="bullet"/>
      <w:lvlText w:val="•"/>
      <w:lvlJc w:val="left"/>
      <w:pPr>
        <w:tabs>
          <w:tab w:val="num" w:pos="2880"/>
        </w:tabs>
        <w:ind w:left="2880" w:hanging="360"/>
      </w:pPr>
      <w:rPr>
        <w:rFonts w:ascii="Arial" w:hAnsi="Arial" w:hint="default"/>
      </w:rPr>
    </w:lvl>
    <w:lvl w:ilvl="4" w:tplc="2F401B36" w:tentative="1">
      <w:start w:val="1"/>
      <w:numFmt w:val="bullet"/>
      <w:lvlText w:val="•"/>
      <w:lvlJc w:val="left"/>
      <w:pPr>
        <w:tabs>
          <w:tab w:val="num" w:pos="3600"/>
        </w:tabs>
        <w:ind w:left="3600" w:hanging="360"/>
      </w:pPr>
      <w:rPr>
        <w:rFonts w:ascii="Arial" w:hAnsi="Arial" w:hint="default"/>
      </w:rPr>
    </w:lvl>
    <w:lvl w:ilvl="5" w:tplc="6A4A3618" w:tentative="1">
      <w:start w:val="1"/>
      <w:numFmt w:val="bullet"/>
      <w:lvlText w:val="•"/>
      <w:lvlJc w:val="left"/>
      <w:pPr>
        <w:tabs>
          <w:tab w:val="num" w:pos="4320"/>
        </w:tabs>
        <w:ind w:left="4320" w:hanging="360"/>
      </w:pPr>
      <w:rPr>
        <w:rFonts w:ascii="Arial" w:hAnsi="Arial" w:hint="default"/>
      </w:rPr>
    </w:lvl>
    <w:lvl w:ilvl="6" w:tplc="C3F4DE4C" w:tentative="1">
      <w:start w:val="1"/>
      <w:numFmt w:val="bullet"/>
      <w:lvlText w:val="•"/>
      <w:lvlJc w:val="left"/>
      <w:pPr>
        <w:tabs>
          <w:tab w:val="num" w:pos="5040"/>
        </w:tabs>
        <w:ind w:left="5040" w:hanging="360"/>
      </w:pPr>
      <w:rPr>
        <w:rFonts w:ascii="Arial" w:hAnsi="Arial" w:hint="default"/>
      </w:rPr>
    </w:lvl>
    <w:lvl w:ilvl="7" w:tplc="96C47D2E" w:tentative="1">
      <w:start w:val="1"/>
      <w:numFmt w:val="bullet"/>
      <w:lvlText w:val="•"/>
      <w:lvlJc w:val="left"/>
      <w:pPr>
        <w:tabs>
          <w:tab w:val="num" w:pos="5760"/>
        </w:tabs>
        <w:ind w:left="5760" w:hanging="360"/>
      </w:pPr>
      <w:rPr>
        <w:rFonts w:ascii="Arial" w:hAnsi="Arial" w:hint="default"/>
      </w:rPr>
    </w:lvl>
    <w:lvl w:ilvl="8" w:tplc="E110AB80" w:tentative="1">
      <w:start w:val="1"/>
      <w:numFmt w:val="bullet"/>
      <w:lvlText w:val="•"/>
      <w:lvlJc w:val="left"/>
      <w:pPr>
        <w:tabs>
          <w:tab w:val="num" w:pos="6480"/>
        </w:tabs>
        <w:ind w:left="6480" w:hanging="360"/>
      </w:pPr>
      <w:rPr>
        <w:rFonts w:ascii="Arial" w:hAnsi="Arial" w:hint="default"/>
      </w:rPr>
    </w:lvl>
  </w:abstractNum>
  <w:abstractNum w:abstractNumId="1">
    <w:nsid w:val="07BA1AB7"/>
    <w:multiLevelType w:val="hybridMultilevel"/>
    <w:tmpl w:val="076C190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71876"/>
    <w:multiLevelType w:val="hybridMultilevel"/>
    <w:tmpl w:val="9F0E4F60"/>
    <w:lvl w:ilvl="0" w:tplc="3C54ED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222530"/>
    <w:multiLevelType w:val="hybridMultilevel"/>
    <w:tmpl w:val="BCC8EEEA"/>
    <w:lvl w:ilvl="0" w:tplc="3544D2E0">
      <w:start w:val="1"/>
      <w:numFmt w:val="bullet"/>
      <w:lvlText w:val=""/>
      <w:lvlJc w:val="left"/>
      <w:pPr>
        <w:tabs>
          <w:tab w:val="num" w:pos="720"/>
        </w:tabs>
        <w:ind w:left="720" w:hanging="360"/>
      </w:pPr>
      <w:rPr>
        <w:rFonts w:ascii="Wingdings" w:hAnsi="Wingdings" w:hint="default"/>
      </w:rPr>
    </w:lvl>
    <w:lvl w:ilvl="1" w:tplc="6E60BDD6" w:tentative="1">
      <w:start w:val="1"/>
      <w:numFmt w:val="bullet"/>
      <w:lvlText w:val=""/>
      <w:lvlJc w:val="left"/>
      <w:pPr>
        <w:tabs>
          <w:tab w:val="num" w:pos="1440"/>
        </w:tabs>
        <w:ind w:left="1440" w:hanging="360"/>
      </w:pPr>
      <w:rPr>
        <w:rFonts w:ascii="Wingdings" w:hAnsi="Wingdings" w:hint="default"/>
      </w:rPr>
    </w:lvl>
    <w:lvl w:ilvl="2" w:tplc="33D85BAE" w:tentative="1">
      <w:start w:val="1"/>
      <w:numFmt w:val="bullet"/>
      <w:lvlText w:val=""/>
      <w:lvlJc w:val="left"/>
      <w:pPr>
        <w:tabs>
          <w:tab w:val="num" w:pos="2160"/>
        </w:tabs>
        <w:ind w:left="2160" w:hanging="360"/>
      </w:pPr>
      <w:rPr>
        <w:rFonts w:ascii="Wingdings" w:hAnsi="Wingdings" w:hint="default"/>
      </w:rPr>
    </w:lvl>
    <w:lvl w:ilvl="3" w:tplc="9E1AF68E" w:tentative="1">
      <w:start w:val="1"/>
      <w:numFmt w:val="bullet"/>
      <w:lvlText w:val=""/>
      <w:lvlJc w:val="left"/>
      <w:pPr>
        <w:tabs>
          <w:tab w:val="num" w:pos="2880"/>
        </w:tabs>
        <w:ind w:left="2880" w:hanging="360"/>
      </w:pPr>
      <w:rPr>
        <w:rFonts w:ascii="Wingdings" w:hAnsi="Wingdings" w:hint="default"/>
      </w:rPr>
    </w:lvl>
    <w:lvl w:ilvl="4" w:tplc="3E9C6240" w:tentative="1">
      <w:start w:val="1"/>
      <w:numFmt w:val="bullet"/>
      <w:lvlText w:val=""/>
      <w:lvlJc w:val="left"/>
      <w:pPr>
        <w:tabs>
          <w:tab w:val="num" w:pos="3600"/>
        </w:tabs>
        <w:ind w:left="3600" w:hanging="360"/>
      </w:pPr>
      <w:rPr>
        <w:rFonts w:ascii="Wingdings" w:hAnsi="Wingdings" w:hint="default"/>
      </w:rPr>
    </w:lvl>
    <w:lvl w:ilvl="5" w:tplc="AA424236" w:tentative="1">
      <w:start w:val="1"/>
      <w:numFmt w:val="bullet"/>
      <w:lvlText w:val=""/>
      <w:lvlJc w:val="left"/>
      <w:pPr>
        <w:tabs>
          <w:tab w:val="num" w:pos="4320"/>
        </w:tabs>
        <w:ind w:left="4320" w:hanging="360"/>
      </w:pPr>
      <w:rPr>
        <w:rFonts w:ascii="Wingdings" w:hAnsi="Wingdings" w:hint="default"/>
      </w:rPr>
    </w:lvl>
    <w:lvl w:ilvl="6" w:tplc="95B010F4" w:tentative="1">
      <w:start w:val="1"/>
      <w:numFmt w:val="bullet"/>
      <w:lvlText w:val=""/>
      <w:lvlJc w:val="left"/>
      <w:pPr>
        <w:tabs>
          <w:tab w:val="num" w:pos="5040"/>
        </w:tabs>
        <w:ind w:left="5040" w:hanging="360"/>
      </w:pPr>
      <w:rPr>
        <w:rFonts w:ascii="Wingdings" w:hAnsi="Wingdings" w:hint="default"/>
      </w:rPr>
    </w:lvl>
    <w:lvl w:ilvl="7" w:tplc="E5E64660" w:tentative="1">
      <w:start w:val="1"/>
      <w:numFmt w:val="bullet"/>
      <w:lvlText w:val=""/>
      <w:lvlJc w:val="left"/>
      <w:pPr>
        <w:tabs>
          <w:tab w:val="num" w:pos="5760"/>
        </w:tabs>
        <w:ind w:left="5760" w:hanging="360"/>
      </w:pPr>
      <w:rPr>
        <w:rFonts w:ascii="Wingdings" w:hAnsi="Wingdings" w:hint="default"/>
      </w:rPr>
    </w:lvl>
    <w:lvl w:ilvl="8" w:tplc="5CE66F4E" w:tentative="1">
      <w:start w:val="1"/>
      <w:numFmt w:val="bullet"/>
      <w:lvlText w:val=""/>
      <w:lvlJc w:val="left"/>
      <w:pPr>
        <w:tabs>
          <w:tab w:val="num" w:pos="6480"/>
        </w:tabs>
        <w:ind w:left="6480" w:hanging="360"/>
      </w:pPr>
      <w:rPr>
        <w:rFonts w:ascii="Wingdings" w:hAnsi="Wingdings" w:hint="default"/>
      </w:rPr>
    </w:lvl>
  </w:abstractNum>
  <w:abstractNum w:abstractNumId="4">
    <w:nsid w:val="09111509"/>
    <w:multiLevelType w:val="hybridMultilevel"/>
    <w:tmpl w:val="3FA4050A"/>
    <w:lvl w:ilvl="0" w:tplc="3F8EA8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F87792"/>
    <w:multiLevelType w:val="hybridMultilevel"/>
    <w:tmpl w:val="C91850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9444A"/>
    <w:multiLevelType w:val="hybridMultilevel"/>
    <w:tmpl w:val="010C9440"/>
    <w:lvl w:ilvl="0" w:tplc="ED6AB734">
      <w:start w:val="1"/>
      <w:numFmt w:val="bullet"/>
      <w:lvlText w:val="•"/>
      <w:lvlJc w:val="left"/>
      <w:pPr>
        <w:tabs>
          <w:tab w:val="num" w:pos="720"/>
        </w:tabs>
        <w:ind w:left="720" w:hanging="360"/>
      </w:pPr>
      <w:rPr>
        <w:rFonts w:ascii="Arial" w:hAnsi="Arial" w:hint="default"/>
      </w:rPr>
    </w:lvl>
    <w:lvl w:ilvl="1" w:tplc="C0EC9A34">
      <w:start w:val="1932"/>
      <w:numFmt w:val="bullet"/>
      <w:lvlText w:val="–"/>
      <w:lvlJc w:val="left"/>
      <w:pPr>
        <w:tabs>
          <w:tab w:val="num" w:pos="1440"/>
        </w:tabs>
        <w:ind w:left="1440" w:hanging="360"/>
      </w:pPr>
      <w:rPr>
        <w:rFonts w:ascii="Arial" w:hAnsi="Arial" w:hint="default"/>
      </w:rPr>
    </w:lvl>
    <w:lvl w:ilvl="2" w:tplc="4552D1CA" w:tentative="1">
      <w:start w:val="1"/>
      <w:numFmt w:val="bullet"/>
      <w:lvlText w:val="•"/>
      <w:lvlJc w:val="left"/>
      <w:pPr>
        <w:tabs>
          <w:tab w:val="num" w:pos="2160"/>
        </w:tabs>
        <w:ind w:left="2160" w:hanging="360"/>
      </w:pPr>
      <w:rPr>
        <w:rFonts w:ascii="Arial" w:hAnsi="Arial" w:hint="default"/>
      </w:rPr>
    </w:lvl>
    <w:lvl w:ilvl="3" w:tplc="AAC8493C" w:tentative="1">
      <w:start w:val="1"/>
      <w:numFmt w:val="bullet"/>
      <w:lvlText w:val="•"/>
      <w:lvlJc w:val="left"/>
      <w:pPr>
        <w:tabs>
          <w:tab w:val="num" w:pos="2880"/>
        </w:tabs>
        <w:ind w:left="2880" w:hanging="360"/>
      </w:pPr>
      <w:rPr>
        <w:rFonts w:ascii="Arial" w:hAnsi="Arial" w:hint="default"/>
      </w:rPr>
    </w:lvl>
    <w:lvl w:ilvl="4" w:tplc="F8465E74" w:tentative="1">
      <w:start w:val="1"/>
      <w:numFmt w:val="bullet"/>
      <w:lvlText w:val="•"/>
      <w:lvlJc w:val="left"/>
      <w:pPr>
        <w:tabs>
          <w:tab w:val="num" w:pos="3600"/>
        </w:tabs>
        <w:ind w:left="3600" w:hanging="360"/>
      </w:pPr>
      <w:rPr>
        <w:rFonts w:ascii="Arial" w:hAnsi="Arial" w:hint="default"/>
      </w:rPr>
    </w:lvl>
    <w:lvl w:ilvl="5" w:tplc="FA5C49C6" w:tentative="1">
      <w:start w:val="1"/>
      <w:numFmt w:val="bullet"/>
      <w:lvlText w:val="•"/>
      <w:lvlJc w:val="left"/>
      <w:pPr>
        <w:tabs>
          <w:tab w:val="num" w:pos="4320"/>
        </w:tabs>
        <w:ind w:left="4320" w:hanging="360"/>
      </w:pPr>
      <w:rPr>
        <w:rFonts w:ascii="Arial" w:hAnsi="Arial" w:hint="default"/>
      </w:rPr>
    </w:lvl>
    <w:lvl w:ilvl="6" w:tplc="AA10946C" w:tentative="1">
      <w:start w:val="1"/>
      <w:numFmt w:val="bullet"/>
      <w:lvlText w:val="•"/>
      <w:lvlJc w:val="left"/>
      <w:pPr>
        <w:tabs>
          <w:tab w:val="num" w:pos="5040"/>
        </w:tabs>
        <w:ind w:left="5040" w:hanging="360"/>
      </w:pPr>
      <w:rPr>
        <w:rFonts w:ascii="Arial" w:hAnsi="Arial" w:hint="default"/>
      </w:rPr>
    </w:lvl>
    <w:lvl w:ilvl="7" w:tplc="90A8E48E" w:tentative="1">
      <w:start w:val="1"/>
      <w:numFmt w:val="bullet"/>
      <w:lvlText w:val="•"/>
      <w:lvlJc w:val="left"/>
      <w:pPr>
        <w:tabs>
          <w:tab w:val="num" w:pos="5760"/>
        </w:tabs>
        <w:ind w:left="5760" w:hanging="360"/>
      </w:pPr>
      <w:rPr>
        <w:rFonts w:ascii="Arial" w:hAnsi="Arial" w:hint="default"/>
      </w:rPr>
    </w:lvl>
    <w:lvl w:ilvl="8" w:tplc="9B904D8C" w:tentative="1">
      <w:start w:val="1"/>
      <w:numFmt w:val="bullet"/>
      <w:lvlText w:val="•"/>
      <w:lvlJc w:val="left"/>
      <w:pPr>
        <w:tabs>
          <w:tab w:val="num" w:pos="6480"/>
        </w:tabs>
        <w:ind w:left="6480" w:hanging="360"/>
      </w:pPr>
      <w:rPr>
        <w:rFonts w:ascii="Arial" w:hAnsi="Arial" w:hint="default"/>
      </w:rPr>
    </w:lvl>
  </w:abstractNum>
  <w:abstractNum w:abstractNumId="7">
    <w:nsid w:val="18DD1727"/>
    <w:multiLevelType w:val="multilevel"/>
    <w:tmpl w:val="5DAE688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970034C"/>
    <w:multiLevelType w:val="hybridMultilevel"/>
    <w:tmpl w:val="E9BA35B4"/>
    <w:lvl w:ilvl="0" w:tplc="6D6C4A7E">
      <w:start w:val="1"/>
      <w:numFmt w:val="decimal"/>
      <w:lvlText w:val="%1."/>
      <w:lvlJc w:val="left"/>
      <w:pPr>
        <w:tabs>
          <w:tab w:val="num" w:pos="360"/>
        </w:tabs>
        <w:ind w:left="360" w:hanging="360"/>
      </w:pPr>
      <w:rPr>
        <w:rFonts w:hint="eastAsia"/>
      </w:rPr>
    </w:lvl>
    <w:lvl w:ilvl="1" w:tplc="A33247F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A514E8"/>
    <w:multiLevelType w:val="hybridMultilevel"/>
    <w:tmpl w:val="E3CA37A2"/>
    <w:lvl w:ilvl="0" w:tplc="0409000F">
      <w:start w:val="1"/>
      <w:numFmt w:val="decimal"/>
      <w:lvlText w:val="%1."/>
      <w:lvlJc w:val="left"/>
      <w:pPr>
        <w:tabs>
          <w:tab w:val="num" w:pos="480"/>
        </w:tabs>
        <w:ind w:left="480" w:hanging="480"/>
      </w:pPr>
    </w:lvl>
    <w:lvl w:ilvl="1" w:tplc="088660F0">
      <w:start w:val="1"/>
      <w:numFmt w:val="taiwaneseCountingThousand"/>
      <w:lvlText w:val="(%2)"/>
      <w:lvlJc w:val="left"/>
      <w:pPr>
        <w:tabs>
          <w:tab w:val="num" w:pos="480"/>
        </w:tabs>
        <w:ind w:left="480" w:firstLine="0"/>
      </w:pPr>
      <w:rPr>
        <w:rFonts w:hint="eastAsia"/>
      </w:rPr>
    </w:lvl>
    <w:lvl w:ilvl="2" w:tplc="04090011">
      <w:start w:val="1"/>
      <w:numFmt w:val="upperLetter"/>
      <w:lvlText w:val="%3."/>
      <w:lvlJc w:val="left"/>
      <w:pPr>
        <w:tabs>
          <w:tab w:val="num" w:pos="1440"/>
        </w:tabs>
        <w:ind w:left="1440" w:hanging="480"/>
      </w:pPr>
    </w:lvl>
    <w:lvl w:ilvl="3" w:tplc="D6C82F6C">
      <w:start w:val="1"/>
      <w:numFmt w:val="decimal"/>
      <w:lvlText w:val="(%4)"/>
      <w:lvlJc w:val="left"/>
      <w:pPr>
        <w:tabs>
          <w:tab w:val="num" w:pos="3000"/>
        </w:tabs>
        <w:ind w:left="3000" w:hanging="480"/>
      </w:pPr>
      <w:rPr>
        <w:rFonts w:hint="eastAsia"/>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A30762"/>
    <w:multiLevelType w:val="hybridMultilevel"/>
    <w:tmpl w:val="D7821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2A0529"/>
    <w:multiLevelType w:val="hybridMultilevel"/>
    <w:tmpl w:val="41247944"/>
    <w:lvl w:ilvl="0" w:tplc="BF7A247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280F0A40"/>
    <w:multiLevelType w:val="hybridMultilevel"/>
    <w:tmpl w:val="F4864188"/>
    <w:lvl w:ilvl="0" w:tplc="6F0486A2">
      <w:start w:val="1"/>
      <w:numFmt w:val="bullet"/>
      <w:lvlText w:val=""/>
      <w:lvlJc w:val="left"/>
      <w:pPr>
        <w:tabs>
          <w:tab w:val="num" w:pos="720"/>
        </w:tabs>
        <w:ind w:left="720" w:hanging="360"/>
      </w:pPr>
      <w:rPr>
        <w:rFonts w:ascii="Wingdings" w:hAnsi="Wingdings" w:hint="default"/>
      </w:rPr>
    </w:lvl>
    <w:lvl w:ilvl="1" w:tplc="5B7CF888" w:tentative="1">
      <w:start w:val="1"/>
      <w:numFmt w:val="bullet"/>
      <w:lvlText w:val=""/>
      <w:lvlJc w:val="left"/>
      <w:pPr>
        <w:tabs>
          <w:tab w:val="num" w:pos="1440"/>
        </w:tabs>
        <w:ind w:left="1440" w:hanging="360"/>
      </w:pPr>
      <w:rPr>
        <w:rFonts w:ascii="Wingdings" w:hAnsi="Wingdings" w:hint="default"/>
      </w:rPr>
    </w:lvl>
    <w:lvl w:ilvl="2" w:tplc="FFC82140" w:tentative="1">
      <w:start w:val="1"/>
      <w:numFmt w:val="bullet"/>
      <w:lvlText w:val=""/>
      <w:lvlJc w:val="left"/>
      <w:pPr>
        <w:tabs>
          <w:tab w:val="num" w:pos="2160"/>
        </w:tabs>
        <w:ind w:left="2160" w:hanging="360"/>
      </w:pPr>
      <w:rPr>
        <w:rFonts w:ascii="Wingdings" w:hAnsi="Wingdings" w:hint="default"/>
      </w:rPr>
    </w:lvl>
    <w:lvl w:ilvl="3" w:tplc="1500E506" w:tentative="1">
      <w:start w:val="1"/>
      <w:numFmt w:val="bullet"/>
      <w:lvlText w:val=""/>
      <w:lvlJc w:val="left"/>
      <w:pPr>
        <w:tabs>
          <w:tab w:val="num" w:pos="2880"/>
        </w:tabs>
        <w:ind w:left="2880" w:hanging="360"/>
      </w:pPr>
      <w:rPr>
        <w:rFonts w:ascii="Wingdings" w:hAnsi="Wingdings" w:hint="default"/>
      </w:rPr>
    </w:lvl>
    <w:lvl w:ilvl="4" w:tplc="A69AF84E" w:tentative="1">
      <w:start w:val="1"/>
      <w:numFmt w:val="bullet"/>
      <w:lvlText w:val=""/>
      <w:lvlJc w:val="left"/>
      <w:pPr>
        <w:tabs>
          <w:tab w:val="num" w:pos="3600"/>
        </w:tabs>
        <w:ind w:left="3600" w:hanging="360"/>
      </w:pPr>
      <w:rPr>
        <w:rFonts w:ascii="Wingdings" w:hAnsi="Wingdings" w:hint="default"/>
      </w:rPr>
    </w:lvl>
    <w:lvl w:ilvl="5" w:tplc="7C80AD1A" w:tentative="1">
      <w:start w:val="1"/>
      <w:numFmt w:val="bullet"/>
      <w:lvlText w:val=""/>
      <w:lvlJc w:val="left"/>
      <w:pPr>
        <w:tabs>
          <w:tab w:val="num" w:pos="4320"/>
        </w:tabs>
        <w:ind w:left="4320" w:hanging="360"/>
      </w:pPr>
      <w:rPr>
        <w:rFonts w:ascii="Wingdings" w:hAnsi="Wingdings" w:hint="default"/>
      </w:rPr>
    </w:lvl>
    <w:lvl w:ilvl="6" w:tplc="51E8ACCC" w:tentative="1">
      <w:start w:val="1"/>
      <w:numFmt w:val="bullet"/>
      <w:lvlText w:val=""/>
      <w:lvlJc w:val="left"/>
      <w:pPr>
        <w:tabs>
          <w:tab w:val="num" w:pos="5040"/>
        </w:tabs>
        <w:ind w:left="5040" w:hanging="360"/>
      </w:pPr>
      <w:rPr>
        <w:rFonts w:ascii="Wingdings" w:hAnsi="Wingdings" w:hint="default"/>
      </w:rPr>
    </w:lvl>
    <w:lvl w:ilvl="7" w:tplc="B9C2B720" w:tentative="1">
      <w:start w:val="1"/>
      <w:numFmt w:val="bullet"/>
      <w:lvlText w:val=""/>
      <w:lvlJc w:val="left"/>
      <w:pPr>
        <w:tabs>
          <w:tab w:val="num" w:pos="5760"/>
        </w:tabs>
        <w:ind w:left="5760" w:hanging="360"/>
      </w:pPr>
      <w:rPr>
        <w:rFonts w:ascii="Wingdings" w:hAnsi="Wingdings" w:hint="default"/>
      </w:rPr>
    </w:lvl>
    <w:lvl w:ilvl="8" w:tplc="BF4A1DFE" w:tentative="1">
      <w:start w:val="1"/>
      <w:numFmt w:val="bullet"/>
      <w:lvlText w:val=""/>
      <w:lvlJc w:val="left"/>
      <w:pPr>
        <w:tabs>
          <w:tab w:val="num" w:pos="6480"/>
        </w:tabs>
        <w:ind w:left="6480" w:hanging="360"/>
      </w:pPr>
      <w:rPr>
        <w:rFonts w:ascii="Wingdings" w:hAnsi="Wingdings" w:hint="default"/>
      </w:rPr>
    </w:lvl>
  </w:abstractNum>
  <w:abstractNum w:abstractNumId="13">
    <w:nsid w:val="295717FD"/>
    <w:multiLevelType w:val="hybridMultilevel"/>
    <w:tmpl w:val="11F6695A"/>
    <w:lvl w:ilvl="0" w:tplc="193C6CA2">
      <w:start w:val="1"/>
      <w:numFmt w:val="decimal"/>
      <w:lvlText w:val="(%1)"/>
      <w:lvlJc w:val="left"/>
      <w:pPr>
        <w:tabs>
          <w:tab w:val="num" w:pos="270"/>
        </w:tabs>
        <w:ind w:left="270" w:hanging="27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8C42B4"/>
    <w:multiLevelType w:val="hybridMultilevel"/>
    <w:tmpl w:val="54743F02"/>
    <w:lvl w:ilvl="0" w:tplc="3916750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Wingdings" w:hAnsi="Wingdings" w:hint="default"/>
      </w:rPr>
    </w:lvl>
    <w:lvl w:ilvl="2" w:tplc="FD962158" w:tentative="1">
      <w:start w:val="1"/>
      <w:numFmt w:val="bullet"/>
      <w:lvlText w:val=""/>
      <w:lvlJc w:val="left"/>
      <w:pPr>
        <w:tabs>
          <w:tab w:val="num" w:pos="2160"/>
        </w:tabs>
        <w:ind w:left="2160" w:hanging="360"/>
      </w:pPr>
      <w:rPr>
        <w:rFonts w:ascii="Wingdings" w:hAnsi="Wingdings" w:hint="default"/>
      </w:rPr>
    </w:lvl>
    <w:lvl w:ilvl="3" w:tplc="80E8DDE6" w:tentative="1">
      <w:start w:val="1"/>
      <w:numFmt w:val="bullet"/>
      <w:lvlText w:val=""/>
      <w:lvlJc w:val="left"/>
      <w:pPr>
        <w:tabs>
          <w:tab w:val="num" w:pos="2880"/>
        </w:tabs>
        <w:ind w:left="2880" w:hanging="360"/>
      </w:pPr>
      <w:rPr>
        <w:rFonts w:ascii="Wingdings" w:hAnsi="Wingdings" w:hint="default"/>
      </w:rPr>
    </w:lvl>
    <w:lvl w:ilvl="4" w:tplc="6D6ADEB6" w:tentative="1">
      <w:start w:val="1"/>
      <w:numFmt w:val="bullet"/>
      <w:lvlText w:val=""/>
      <w:lvlJc w:val="left"/>
      <w:pPr>
        <w:tabs>
          <w:tab w:val="num" w:pos="3600"/>
        </w:tabs>
        <w:ind w:left="3600" w:hanging="360"/>
      </w:pPr>
      <w:rPr>
        <w:rFonts w:ascii="Wingdings" w:hAnsi="Wingdings" w:hint="default"/>
      </w:rPr>
    </w:lvl>
    <w:lvl w:ilvl="5" w:tplc="81A0709E" w:tentative="1">
      <w:start w:val="1"/>
      <w:numFmt w:val="bullet"/>
      <w:lvlText w:val=""/>
      <w:lvlJc w:val="left"/>
      <w:pPr>
        <w:tabs>
          <w:tab w:val="num" w:pos="4320"/>
        </w:tabs>
        <w:ind w:left="4320" w:hanging="360"/>
      </w:pPr>
      <w:rPr>
        <w:rFonts w:ascii="Wingdings" w:hAnsi="Wingdings" w:hint="default"/>
      </w:rPr>
    </w:lvl>
    <w:lvl w:ilvl="6" w:tplc="EB8CDE30" w:tentative="1">
      <w:start w:val="1"/>
      <w:numFmt w:val="bullet"/>
      <w:lvlText w:val=""/>
      <w:lvlJc w:val="left"/>
      <w:pPr>
        <w:tabs>
          <w:tab w:val="num" w:pos="5040"/>
        </w:tabs>
        <w:ind w:left="5040" w:hanging="360"/>
      </w:pPr>
      <w:rPr>
        <w:rFonts w:ascii="Wingdings" w:hAnsi="Wingdings" w:hint="default"/>
      </w:rPr>
    </w:lvl>
    <w:lvl w:ilvl="7" w:tplc="5B16C8E8" w:tentative="1">
      <w:start w:val="1"/>
      <w:numFmt w:val="bullet"/>
      <w:lvlText w:val=""/>
      <w:lvlJc w:val="left"/>
      <w:pPr>
        <w:tabs>
          <w:tab w:val="num" w:pos="5760"/>
        </w:tabs>
        <w:ind w:left="5760" w:hanging="360"/>
      </w:pPr>
      <w:rPr>
        <w:rFonts w:ascii="Wingdings" w:hAnsi="Wingdings" w:hint="default"/>
      </w:rPr>
    </w:lvl>
    <w:lvl w:ilvl="8" w:tplc="E5BC2056" w:tentative="1">
      <w:start w:val="1"/>
      <w:numFmt w:val="bullet"/>
      <w:lvlText w:val=""/>
      <w:lvlJc w:val="left"/>
      <w:pPr>
        <w:tabs>
          <w:tab w:val="num" w:pos="6480"/>
        </w:tabs>
        <w:ind w:left="6480" w:hanging="360"/>
      </w:pPr>
      <w:rPr>
        <w:rFonts w:ascii="Wingdings" w:hAnsi="Wingdings" w:hint="default"/>
      </w:rPr>
    </w:lvl>
  </w:abstractNum>
  <w:abstractNum w:abstractNumId="15">
    <w:nsid w:val="30C41DE4"/>
    <w:multiLevelType w:val="hybridMultilevel"/>
    <w:tmpl w:val="1F3A6C7A"/>
    <w:lvl w:ilvl="0" w:tplc="83C8F330">
      <w:start w:val="1"/>
      <w:numFmt w:val="bullet"/>
      <w:lvlText w:val=""/>
      <w:lvlJc w:val="left"/>
      <w:pPr>
        <w:tabs>
          <w:tab w:val="num" w:pos="900"/>
        </w:tabs>
        <w:ind w:left="900" w:hanging="480"/>
      </w:pPr>
      <w:rPr>
        <w:rFonts w:ascii="Wingdings" w:hAnsi="Wingdings" w:hint="default"/>
      </w:rPr>
    </w:lvl>
    <w:lvl w:ilvl="1" w:tplc="3D94B1DE" w:tentative="1">
      <w:start w:val="1"/>
      <w:numFmt w:val="bullet"/>
      <w:lvlText w:val=""/>
      <w:lvlJc w:val="left"/>
      <w:pPr>
        <w:tabs>
          <w:tab w:val="num" w:pos="1380"/>
        </w:tabs>
        <w:ind w:left="1380" w:hanging="480"/>
      </w:pPr>
      <w:rPr>
        <w:rFonts w:ascii="Wingdings" w:hAnsi="Wingdings" w:hint="default"/>
      </w:rPr>
    </w:lvl>
    <w:lvl w:ilvl="2" w:tplc="0D5A7DB0" w:tentative="1">
      <w:start w:val="1"/>
      <w:numFmt w:val="bullet"/>
      <w:lvlText w:val=""/>
      <w:lvlJc w:val="left"/>
      <w:pPr>
        <w:tabs>
          <w:tab w:val="num" w:pos="1860"/>
        </w:tabs>
        <w:ind w:left="1860" w:hanging="480"/>
      </w:pPr>
      <w:rPr>
        <w:rFonts w:ascii="Wingdings" w:hAnsi="Wingdings" w:hint="default"/>
      </w:rPr>
    </w:lvl>
    <w:lvl w:ilvl="3" w:tplc="6DBE88D0" w:tentative="1">
      <w:start w:val="1"/>
      <w:numFmt w:val="bullet"/>
      <w:lvlText w:val=""/>
      <w:lvlJc w:val="left"/>
      <w:pPr>
        <w:tabs>
          <w:tab w:val="num" w:pos="2340"/>
        </w:tabs>
        <w:ind w:left="2340" w:hanging="480"/>
      </w:pPr>
      <w:rPr>
        <w:rFonts w:ascii="Wingdings" w:hAnsi="Wingdings" w:hint="default"/>
      </w:rPr>
    </w:lvl>
    <w:lvl w:ilvl="4" w:tplc="FDC040E6" w:tentative="1">
      <w:start w:val="1"/>
      <w:numFmt w:val="bullet"/>
      <w:lvlText w:val=""/>
      <w:lvlJc w:val="left"/>
      <w:pPr>
        <w:tabs>
          <w:tab w:val="num" w:pos="2820"/>
        </w:tabs>
        <w:ind w:left="2820" w:hanging="480"/>
      </w:pPr>
      <w:rPr>
        <w:rFonts w:ascii="Wingdings" w:hAnsi="Wingdings" w:hint="default"/>
      </w:rPr>
    </w:lvl>
    <w:lvl w:ilvl="5" w:tplc="370666BE" w:tentative="1">
      <w:start w:val="1"/>
      <w:numFmt w:val="bullet"/>
      <w:lvlText w:val=""/>
      <w:lvlJc w:val="left"/>
      <w:pPr>
        <w:tabs>
          <w:tab w:val="num" w:pos="3300"/>
        </w:tabs>
        <w:ind w:left="3300" w:hanging="480"/>
      </w:pPr>
      <w:rPr>
        <w:rFonts w:ascii="Wingdings" w:hAnsi="Wingdings" w:hint="default"/>
      </w:rPr>
    </w:lvl>
    <w:lvl w:ilvl="6" w:tplc="1D464DEA" w:tentative="1">
      <w:start w:val="1"/>
      <w:numFmt w:val="bullet"/>
      <w:lvlText w:val=""/>
      <w:lvlJc w:val="left"/>
      <w:pPr>
        <w:tabs>
          <w:tab w:val="num" w:pos="3780"/>
        </w:tabs>
        <w:ind w:left="3780" w:hanging="480"/>
      </w:pPr>
      <w:rPr>
        <w:rFonts w:ascii="Wingdings" w:hAnsi="Wingdings" w:hint="default"/>
      </w:rPr>
    </w:lvl>
    <w:lvl w:ilvl="7" w:tplc="5E988054" w:tentative="1">
      <w:start w:val="1"/>
      <w:numFmt w:val="bullet"/>
      <w:lvlText w:val=""/>
      <w:lvlJc w:val="left"/>
      <w:pPr>
        <w:tabs>
          <w:tab w:val="num" w:pos="4260"/>
        </w:tabs>
        <w:ind w:left="4260" w:hanging="480"/>
      </w:pPr>
      <w:rPr>
        <w:rFonts w:ascii="Wingdings" w:hAnsi="Wingdings" w:hint="default"/>
      </w:rPr>
    </w:lvl>
    <w:lvl w:ilvl="8" w:tplc="BAD64F88" w:tentative="1">
      <w:start w:val="1"/>
      <w:numFmt w:val="bullet"/>
      <w:lvlText w:val=""/>
      <w:lvlJc w:val="left"/>
      <w:pPr>
        <w:tabs>
          <w:tab w:val="num" w:pos="4740"/>
        </w:tabs>
        <w:ind w:left="4740" w:hanging="480"/>
      </w:pPr>
      <w:rPr>
        <w:rFonts w:ascii="Wingdings" w:hAnsi="Wingdings" w:hint="default"/>
      </w:rPr>
    </w:lvl>
  </w:abstractNum>
  <w:abstractNum w:abstractNumId="16">
    <w:nsid w:val="311D625B"/>
    <w:multiLevelType w:val="hybridMultilevel"/>
    <w:tmpl w:val="6AF8368A"/>
    <w:lvl w:ilvl="0" w:tplc="0352D90E">
      <w:start w:val="1"/>
      <w:numFmt w:val="taiwaneseCountingThousand"/>
      <w:lvlText w:val="%1、"/>
      <w:lvlJc w:val="left"/>
      <w:pPr>
        <w:tabs>
          <w:tab w:val="num" w:pos="480"/>
        </w:tabs>
        <w:ind w:left="480" w:hanging="480"/>
      </w:pPr>
      <w:rPr>
        <w:rFonts w:hAnsi="標楷體" w:hint="default"/>
      </w:rPr>
    </w:lvl>
    <w:lvl w:ilvl="1" w:tplc="C9CE5F8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C72FCA"/>
    <w:multiLevelType w:val="hybridMultilevel"/>
    <w:tmpl w:val="113697FE"/>
    <w:lvl w:ilvl="0" w:tplc="55E6D1EA">
      <w:start w:val="1"/>
      <w:numFmt w:val="bullet"/>
      <w:lvlText w:val=""/>
      <w:lvlJc w:val="left"/>
      <w:pPr>
        <w:tabs>
          <w:tab w:val="num" w:pos="720"/>
        </w:tabs>
        <w:ind w:left="720" w:hanging="360"/>
      </w:pPr>
      <w:rPr>
        <w:rFonts w:ascii="Wingdings" w:hAnsi="Wingdings" w:hint="default"/>
      </w:rPr>
    </w:lvl>
    <w:lvl w:ilvl="1" w:tplc="AF7CBD8E" w:tentative="1">
      <w:start w:val="1"/>
      <w:numFmt w:val="bullet"/>
      <w:lvlText w:val=""/>
      <w:lvlJc w:val="left"/>
      <w:pPr>
        <w:tabs>
          <w:tab w:val="num" w:pos="1440"/>
        </w:tabs>
        <w:ind w:left="1440" w:hanging="360"/>
      </w:pPr>
      <w:rPr>
        <w:rFonts w:ascii="Wingdings" w:hAnsi="Wingdings" w:hint="default"/>
      </w:rPr>
    </w:lvl>
    <w:lvl w:ilvl="2" w:tplc="A712E98E" w:tentative="1">
      <w:start w:val="1"/>
      <w:numFmt w:val="bullet"/>
      <w:lvlText w:val=""/>
      <w:lvlJc w:val="left"/>
      <w:pPr>
        <w:tabs>
          <w:tab w:val="num" w:pos="2160"/>
        </w:tabs>
        <w:ind w:left="2160" w:hanging="360"/>
      </w:pPr>
      <w:rPr>
        <w:rFonts w:ascii="Wingdings" w:hAnsi="Wingdings" w:hint="default"/>
      </w:rPr>
    </w:lvl>
    <w:lvl w:ilvl="3" w:tplc="846ED76E" w:tentative="1">
      <w:start w:val="1"/>
      <w:numFmt w:val="bullet"/>
      <w:lvlText w:val=""/>
      <w:lvlJc w:val="left"/>
      <w:pPr>
        <w:tabs>
          <w:tab w:val="num" w:pos="2880"/>
        </w:tabs>
        <w:ind w:left="2880" w:hanging="360"/>
      </w:pPr>
      <w:rPr>
        <w:rFonts w:ascii="Wingdings" w:hAnsi="Wingdings" w:hint="default"/>
      </w:rPr>
    </w:lvl>
    <w:lvl w:ilvl="4" w:tplc="29283E34" w:tentative="1">
      <w:start w:val="1"/>
      <w:numFmt w:val="bullet"/>
      <w:lvlText w:val=""/>
      <w:lvlJc w:val="left"/>
      <w:pPr>
        <w:tabs>
          <w:tab w:val="num" w:pos="3600"/>
        </w:tabs>
        <w:ind w:left="3600" w:hanging="360"/>
      </w:pPr>
      <w:rPr>
        <w:rFonts w:ascii="Wingdings" w:hAnsi="Wingdings" w:hint="default"/>
      </w:rPr>
    </w:lvl>
    <w:lvl w:ilvl="5" w:tplc="CAB8ADC0" w:tentative="1">
      <w:start w:val="1"/>
      <w:numFmt w:val="bullet"/>
      <w:lvlText w:val=""/>
      <w:lvlJc w:val="left"/>
      <w:pPr>
        <w:tabs>
          <w:tab w:val="num" w:pos="4320"/>
        </w:tabs>
        <w:ind w:left="4320" w:hanging="360"/>
      </w:pPr>
      <w:rPr>
        <w:rFonts w:ascii="Wingdings" w:hAnsi="Wingdings" w:hint="default"/>
      </w:rPr>
    </w:lvl>
    <w:lvl w:ilvl="6" w:tplc="52CE3A38" w:tentative="1">
      <w:start w:val="1"/>
      <w:numFmt w:val="bullet"/>
      <w:lvlText w:val=""/>
      <w:lvlJc w:val="left"/>
      <w:pPr>
        <w:tabs>
          <w:tab w:val="num" w:pos="5040"/>
        </w:tabs>
        <w:ind w:left="5040" w:hanging="360"/>
      </w:pPr>
      <w:rPr>
        <w:rFonts w:ascii="Wingdings" w:hAnsi="Wingdings" w:hint="default"/>
      </w:rPr>
    </w:lvl>
    <w:lvl w:ilvl="7" w:tplc="CE0ACB3C" w:tentative="1">
      <w:start w:val="1"/>
      <w:numFmt w:val="bullet"/>
      <w:lvlText w:val=""/>
      <w:lvlJc w:val="left"/>
      <w:pPr>
        <w:tabs>
          <w:tab w:val="num" w:pos="5760"/>
        </w:tabs>
        <w:ind w:left="5760" w:hanging="360"/>
      </w:pPr>
      <w:rPr>
        <w:rFonts w:ascii="Wingdings" w:hAnsi="Wingdings" w:hint="default"/>
      </w:rPr>
    </w:lvl>
    <w:lvl w:ilvl="8" w:tplc="683A157A" w:tentative="1">
      <w:start w:val="1"/>
      <w:numFmt w:val="bullet"/>
      <w:lvlText w:val=""/>
      <w:lvlJc w:val="left"/>
      <w:pPr>
        <w:tabs>
          <w:tab w:val="num" w:pos="6480"/>
        </w:tabs>
        <w:ind w:left="6480" w:hanging="360"/>
      </w:pPr>
      <w:rPr>
        <w:rFonts w:ascii="Wingdings" w:hAnsi="Wingdings" w:hint="default"/>
      </w:rPr>
    </w:lvl>
  </w:abstractNum>
  <w:abstractNum w:abstractNumId="18">
    <w:nsid w:val="3B0C7F57"/>
    <w:multiLevelType w:val="hybridMultilevel"/>
    <w:tmpl w:val="915A9CB6"/>
    <w:lvl w:ilvl="0" w:tplc="84AC1CB4">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0F">
      <w:start w:val="1"/>
      <w:numFmt w:val="decimal"/>
      <w:lvlText w:val="%2."/>
      <w:lvlJc w:val="left"/>
      <w:pPr>
        <w:tabs>
          <w:tab w:val="num" w:pos="960"/>
        </w:tabs>
        <w:ind w:left="960" w:hanging="480"/>
      </w:pPr>
      <w:rPr>
        <w:rFonts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C50020E"/>
    <w:multiLevelType w:val="hybridMultilevel"/>
    <w:tmpl w:val="D002549C"/>
    <w:lvl w:ilvl="0" w:tplc="04090003">
      <w:start w:val="1"/>
      <w:numFmt w:val="bullet"/>
      <w:lvlText w:val=""/>
      <w:lvlJc w:val="left"/>
      <w:pPr>
        <w:tabs>
          <w:tab w:val="num" w:pos="1320"/>
        </w:tabs>
        <w:ind w:left="132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9426344">
      <w:start w:val="1"/>
      <w:numFmt w:val="decimal"/>
      <w:lvlText w:val="(%4)"/>
      <w:lvlJc w:val="left"/>
      <w:pPr>
        <w:tabs>
          <w:tab w:val="num" w:pos="1800"/>
        </w:tabs>
        <w:ind w:left="1800" w:hanging="360"/>
      </w:pPr>
      <w:rPr>
        <w:rFonts w:hint="default"/>
      </w:rPr>
    </w:lvl>
    <w:lvl w:ilvl="4" w:tplc="BA80404C">
      <w:start w:val="1"/>
      <w:numFmt w:val="lowerLetter"/>
      <w:lvlText w:val="%5."/>
      <w:lvlJc w:val="left"/>
      <w:pPr>
        <w:tabs>
          <w:tab w:val="num" w:pos="2280"/>
        </w:tabs>
        <w:ind w:left="2280" w:hanging="360"/>
      </w:pPr>
      <w:rPr>
        <w:rFonts w:eastAsia="華康魏碑體"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D861059"/>
    <w:multiLevelType w:val="hybridMultilevel"/>
    <w:tmpl w:val="FA4CD4AC"/>
    <w:lvl w:ilvl="0" w:tplc="B22E4484">
      <w:start w:val="1"/>
      <w:numFmt w:val="decimal"/>
      <w:lvlText w:val="(%1)"/>
      <w:lvlJc w:val="left"/>
      <w:pPr>
        <w:ind w:left="1080" w:hanging="36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E133005"/>
    <w:multiLevelType w:val="hybridMultilevel"/>
    <w:tmpl w:val="F3F6C5CC"/>
    <w:lvl w:ilvl="0" w:tplc="59EE7E62">
      <w:start w:val="1"/>
      <w:numFmt w:val="decimal"/>
      <w:lvlText w:val="%1."/>
      <w:lvlJc w:val="left"/>
      <w:pPr>
        <w:tabs>
          <w:tab w:val="num" w:pos="360"/>
        </w:tabs>
        <w:ind w:left="360" w:hanging="360"/>
      </w:pPr>
      <w:rPr>
        <w:rFonts w:hint="eastAsia"/>
        <w:sz w:val="24"/>
        <w:szCs w:val="24"/>
      </w:rPr>
    </w:lvl>
    <w:lvl w:ilvl="1" w:tplc="0409000F">
      <w:start w:val="1"/>
      <w:numFmt w:val="decimal"/>
      <w:lvlText w:val="%2."/>
      <w:lvlJc w:val="left"/>
      <w:pPr>
        <w:tabs>
          <w:tab w:val="num" w:pos="960"/>
        </w:tabs>
        <w:ind w:left="960" w:hanging="480"/>
      </w:pPr>
      <w:rPr>
        <w:rFonts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B397A"/>
    <w:multiLevelType w:val="hybridMultilevel"/>
    <w:tmpl w:val="946A42E2"/>
    <w:lvl w:ilvl="0" w:tplc="430CB32A">
      <w:start w:val="1"/>
      <w:numFmt w:val="bullet"/>
      <w:lvlText w:val="•"/>
      <w:lvlJc w:val="left"/>
      <w:pPr>
        <w:tabs>
          <w:tab w:val="num" w:pos="720"/>
        </w:tabs>
        <w:ind w:left="720" w:hanging="360"/>
      </w:pPr>
      <w:rPr>
        <w:rFonts w:ascii="Arial" w:hAnsi="Arial" w:hint="default"/>
      </w:rPr>
    </w:lvl>
    <w:lvl w:ilvl="1" w:tplc="EEF61D42">
      <w:start w:val="835"/>
      <w:numFmt w:val="bullet"/>
      <w:lvlText w:val="–"/>
      <w:lvlJc w:val="left"/>
      <w:pPr>
        <w:tabs>
          <w:tab w:val="num" w:pos="1440"/>
        </w:tabs>
        <w:ind w:left="1440" w:hanging="360"/>
      </w:pPr>
      <w:rPr>
        <w:rFonts w:ascii="Arial" w:hAnsi="Arial" w:hint="default"/>
      </w:rPr>
    </w:lvl>
    <w:lvl w:ilvl="2" w:tplc="E966A108" w:tentative="1">
      <w:start w:val="1"/>
      <w:numFmt w:val="bullet"/>
      <w:lvlText w:val="•"/>
      <w:lvlJc w:val="left"/>
      <w:pPr>
        <w:tabs>
          <w:tab w:val="num" w:pos="2160"/>
        </w:tabs>
        <w:ind w:left="2160" w:hanging="360"/>
      </w:pPr>
      <w:rPr>
        <w:rFonts w:ascii="Arial" w:hAnsi="Arial" w:hint="default"/>
      </w:rPr>
    </w:lvl>
    <w:lvl w:ilvl="3" w:tplc="28BE44BE" w:tentative="1">
      <w:start w:val="1"/>
      <w:numFmt w:val="bullet"/>
      <w:lvlText w:val="•"/>
      <w:lvlJc w:val="left"/>
      <w:pPr>
        <w:tabs>
          <w:tab w:val="num" w:pos="2880"/>
        </w:tabs>
        <w:ind w:left="2880" w:hanging="360"/>
      </w:pPr>
      <w:rPr>
        <w:rFonts w:ascii="Arial" w:hAnsi="Arial" w:hint="default"/>
      </w:rPr>
    </w:lvl>
    <w:lvl w:ilvl="4" w:tplc="7E527CD4" w:tentative="1">
      <w:start w:val="1"/>
      <w:numFmt w:val="bullet"/>
      <w:lvlText w:val="•"/>
      <w:lvlJc w:val="left"/>
      <w:pPr>
        <w:tabs>
          <w:tab w:val="num" w:pos="3600"/>
        </w:tabs>
        <w:ind w:left="3600" w:hanging="360"/>
      </w:pPr>
      <w:rPr>
        <w:rFonts w:ascii="Arial" w:hAnsi="Arial" w:hint="default"/>
      </w:rPr>
    </w:lvl>
    <w:lvl w:ilvl="5" w:tplc="756057FE" w:tentative="1">
      <w:start w:val="1"/>
      <w:numFmt w:val="bullet"/>
      <w:lvlText w:val="•"/>
      <w:lvlJc w:val="left"/>
      <w:pPr>
        <w:tabs>
          <w:tab w:val="num" w:pos="4320"/>
        </w:tabs>
        <w:ind w:left="4320" w:hanging="360"/>
      </w:pPr>
      <w:rPr>
        <w:rFonts w:ascii="Arial" w:hAnsi="Arial" w:hint="default"/>
      </w:rPr>
    </w:lvl>
    <w:lvl w:ilvl="6" w:tplc="40F21140" w:tentative="1">
      <w:start w:val="1"/>
      <w:numFmt w:val="bullet"/>
      <w:lvlText w:val="•"/>
      <w:lvlJc w:val="left"/>
      <w:pPr>
        <w:tabs>
          <w:tab w:val="num" w:pos="5040"/>
        </w:tabs>
        <w:ind w:left="5040" w:hanging="360"/>
      </w:pPr>
      <w:rPr>
        <w:rFonts w:ascii="Arial" w:hAnsi="Arial" w:hint="default"/>
      </w:rPr>
    </w:lvl>
    <w:lvl w:ilvl="7" w:tplc="1158E04E" w:tentative="1">
      <w:start w:val="1"/>
      <w:numFmt w:val="bullet"/>
      <w:lvlText w:val="•"/>
      <w:lvlJc w:val="left"/>
      <w:pPr>
        <w:tabs>
          <w:tab w:val="num" w:pos="5760"/>
        </w:tabs>
        <w:ind w:left="5760" w:hanging="360"/>
      </w:pPr>
      <w:rPr>
        <w:rFonts w:ascii="Arial" w:hAnsi="Arial" w:hint="default"/>
      </w:rPr>
    </w:lvl>
    <w:lvl w:ilvl="8" w:tplc="CE4E2EE0" w:tentative="1">
      <w:start w:val="1"/>
      <w:numFmt w:val="bullet"/>
      <w:lvlText w:val="•"/>
      <w:lvlJc w:val="left"/>
      <w:pPr>
        <w:tabs>
          <w:tab w:val="num" w:pos="6480"/>
        </w:tabs>
        <w:ind w:left="6480" w:hanging="360"/>
      </w:pPr>
      <w:rPr>
        <w:rFonts w:ascii="Arial" w:hAnsi="Arial" w:hint="default"/>
      </w:rPr>
    </w:lvl>
  </w:abstractNum>
  <w:abstractNum w:abstractNumId="23">
    <w:nsid w:val="4AFA2F56"/>
    <w:multiLevelType w:val="hybridMultilevel"/>
    <w:tmpl w:val="F3F6C5CC"/>
    <w:lvl w:ilvl="0" w:tplc="59EE7E62">
      <w:start w:val="1"/>
      <w:numFmt w:val="decimal"/>
      <w:lvlText w:val="%1."/>
      <w:lvlJc w:val="left"/>
      <w:pPr>
        <w:tabs>
          <w:tab w:val="num" w:pos="360"/>
        </w:tabs>
        <w:ind w:left="360" w:hanging="360"/>
      </w:pPr>
      <w:rPr>
        <w:rFonts w:hint="eastAsia"/>
        <w:sz w:val="24"/>
        <w:szCs w:val="24"/>
      </w:rPr>
    </w:lvl>
    <w:lvl w:ilvl="1" w:tplc="0409000F">
      <w:start w:val="1"/>
      <w:numFmt w:val="decimal"/>
      <w:lvlText w:val="%2."/>
      <w:lvlJc w:val="left"/>
      <w:pPr>
        <w:tabs>
          <w:tab w:val="num" w:pos="960"/>
        </w:tabs>
        <w:ind w:left="960" w:hanging="480"/>
      </w:pPr>
      <w:rPr>
        <w:rFonts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6B25BE"/>
    <w:multiLevelType w:val="hybridMultilevel"/>
    <w:tmpl w:val="3BA82B04"/>
    <w:lvl w:ilvl="0" w:tplc="B9D0DB68">
      <w:start w:val="1"/>
      <w:numFmt w:val="bullet"/>
      <w:lvlText w:val="•"/>
      <w:lvlJc w:val="left"/>
      <w:pPr>
        <w:tabs>
          <w:tab w:val="num" w:pos="720"/>
        </w:tabs>
        <w:ind w:left="720" w:hanging="360"/>
      </w:pPr>
      <w:rPr>
        <w:rFonts w:ascii="Arial" w:hAnsi="Arial" w:hint="default"/>
      </w:rPr>
    </w:lvl>
    <w:lvl w:ilvl="1" w:tplc="BEE05052">
      <w:start w:val="1228"/>
      <w:numFmt w:val="bullet"/>
      <w:lvlText w:val="–"/>
      <w:lvlJc w:val="left"/>
      <w:pPr>
        <w:tabs>
          <w:tab w:val="num" w:pos="1440"/>
        </w:tabs>
        <w:ind w:left="1440" w:hanging="360"/>
      </w:pPr>
      <w:rPr>
        <w:rFonts w:ascii="Arial" w:hAnsi="Arial" w:hint="default"/>
      </w:rPr>
    </w:lvl>
    <w:lvl w:ilvl="2" w:tplc="E88AAABC" w:tentative="1">
      <w:start w:val="1"/>
      <w:numFmt w:val="bullet"/>
      <w:lvlText w:val="•"/>
      <w:lvlJc w:val="left"/>
      <w:pPr>
        <w:tabs>
          <w:tab w:val="num" w:pos="2160"/>
        </w:tabs>
        <w:ind w:left="2160" w:hanging="360"/>
      </w:pPr>
      <w:rPr>
        <w:rFonts w:ascii="Arial" w:hAnsi="Arial" w:hint="default"/>
      </w:rPr>
    </w:lvl>
    <w:lvl w:ilvl="3" w:tplc="9940CF26" w:tentative="1">
      <w:start w:val="1"/>
      <w:numFmt w:val="bullet"/>
      <w:lvlText w:val="•"/>
      <w:lvlJc w:val="left"/>
      <w:pPr>
        <w:tabs>
          <w:tab w:val="num" w:pos="2880"/>
        </w:tabs>
        <w:ind w:left="2880" w:hanging="360"/>
      </w:pPr>
      <w:rPr>
        <w:rFonts w:ascii="Arial" w:hAnsi="Arial" w:hint="default"/>
      </w:rPr>
    </w:lvl>
    <w:lvl w:ilvl="4" w:tplc="9D94D378" w:tentative="1">
      <w:start w:val="1"/>
      <w:numFmt w:val="bullet"/>
      <w:lvlText w:val="•"/>
      <w:lvlJc w:val="left"/>
      <w:pPr>
        <w:tabs>
          <w:tab w:val="num" w:pos="3600"/>
        </w:tabs>
        <w:ind w:left="3600" w:hanging="360"/>
      </w:pPr>
      <w:rPr>
        <w:rFonts w:ascii="Arial" w:hAnsi="Arial" w:hint="default"/>
      </w:rPr>
    </w:lvl>
    <w:lvl w:ilvl="5" w:tplc="3CF85174" w:tentative="1">
      <w:start w:val="1"/>
      <w:numFmt w:val="bullet"/>
      <w:lvlText w:val="•"/>
      <w:lvlJc w:val="left"/>
      <w:pPr>
        <w:tabs>
          <w:tab w:val="num" w:pos="4320"/>
        </w:tabs>
        <w:ind w:left="4320" w:hanging="360"/>
      </w:pPr>
      <w:rPr>
        <w:rFonts w:ascii="Arial" w:hAnsi="Arial" w:hint="default"/>
      </w:rPr>
    </w:lvl>
    <w:lvl w:ilvl="6" w:tplc="21FE956A" w:tentative="1">
      <w:start w:val="1"/>
      <w:numFmt w:val="bullet"/>
      <w:lvlText w:val="•"/>
      <w:lvlJc w:val="left"/>
      <w:pPr>
        <w:tabs>
          <w:tab w:val="num" w:pos="5040"/>
        </w:tabs>
        <w:ind w:left="5040" w:hanging="360"/>
      </w:pPr>
      <w:rPr>
        <w:rFonts w:ascii="Arial" w:hAnsi="Arial" w:hint="default"/>
      </w:rPr>
    </w:lvl>
    <w:lvl w:ilvl="7" w:tplc="67FCB2B8" w:tentative="1">
      <w:start w:val="1"/>
      <w:numFmt w:val="bullet"/>
      <w:lvlText w:val="•"/>
      <w:lvlJc w:val="left"/>
      <w:pPr>
        <w:tabs>
          <w:tab w:val="num" w:pos="5760"/>
        </w:tabs>
        <w:ind w:left="5760" w:hanging="360"/>
      </w:pPr>
      <w:rPr>
        <w:rFonts w:ascii="Arial" w:hAnsi="Arial" w:hint="default"/>
      </w:rPr>
    </w:lvl>
    <w:lvl w:ilvl="8" w:tplc="ED8E2542" w:tentative="1">
      <w:start w:val="1"/>
      <w:numFmt w:val="bullet"/>
      <w:lvlText w:val="•"/>
      <w:lvlJc w:val="left"/>
      <w:pPr>
        <w:tabs>
          <w:tab w:val="num" w:pos="6480"/>
        </w:tabs>
        <w:ind w:left="6480" w:hanging="360"/>
      </w:pPr>
      <w:rPr>
        <w:rFonts w:ascii="Arial" w:hAnsi="Arial" w:hint="default"/>
      </w:rPr>
    </w:lvl>
  </w:abstractNum>
  <w:abstractNum w:abstractNumId="25">
    <w:nsid w:val="4ED46CAF"/>
    <w:multiLevelType w:val="hybridMultilevel"/>
    <w:tmpl w:val="323469F2"/>
    <w:lvl w:ilvl="0" w:tplc="908A77FA">
      <w:start w:val="1"/>
      <w:numFmt w:val="decimal"/>
      <w:lvlText w:val="%1."/>
      <w:lvlJc w:val="left"/>
      <w:pPr>
        <w:tabs>
          <w:tab w:val="num" w:pos="360"/>
        </w:tabs>
        <w:ind w:left="360" w:hanging="360"/>
      </w:pPr>
      <w:rPr>
        <w:rFonts w:hint="eastAsia"/>
        <w:sz w:val="24"/>
        <w:szCs w:val="24"/>
      </w:rPr>
    </w:lvl>
    <w:lvl w:ilvl="1" w:tplc="193C6CA2">
      <w:start w:val="1"/>
      <w:numFmt w:val="decimal"/>
      <w:lvlText w:val="(%2)"/>
      <w:lvlJc w:val="left"/>
      <w:pPr>
        <w:tabs>
          <w:tab w:val="num" w:pos="750"/>
        </w:tabs>
        <w:ind w:left="750" w:hanging="270"/>
      </w:pPr>
      <w:rPr>
        <w:rFonts w:hAnsi="Times New Roman"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B35121"/>
    <w:multiLevelType w:val="hybridMultilevel"/>
    <w:tmpl w:val="5D76CC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0DD7D71"/>
    <w:multiLevelType w:val="hybridMultilevel"/>
    <w:tmpl w:val="33E2BEEE"/>
    <w:lvl w:ilvl="0" w:tplc="4D146E0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2595F1B"/>
    <w:multiLevelType w:val="hybridMultilevel"/>
    <w:tmpl w:val="9AE4BE92"/>
    <w:lvl w:ilvl="0" w:tplc="11DEBEF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57412D82"/>
    <w:multiLevelType w:val="hybridMultilevel"/>
    <w:tmpl w:val="016CD890"/>
    <w:lvl w:ilvl="0" w:tplc="92B0D8DA">
      <w:start w:val="1"/>
      <w:numFmt w:val="decimal"/>
      <w:lvlText w:val="%1."/>
      <w:lvlJc w:val="left"/>
      <w:pPr>
        <w:tabs>
          <w:tab w:val="num" w:pos="360"/>
        </w:tabs>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595D07"/>
    <w:multiLevelType w:val="hybridMultilevel"/>
    <w:tmpl w:val="446C41AC"/>
    <w:lvl w:ilvl="0" w:tplc="BD3C32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764AAD"/>
    <w:multiLevelType w:val="hybridMultilevel"/>
    <w:tmpl w:val="3A343F42"/>
    <w:lvl w:ilvl="0" w:tplc="2500FB80">
      <w:start w:val="1"/>
      <w:numFmt w:val="bullet"/>
      <w:lvlText w:val="•"/>
      <w:lvlJc w:val="left"/>
      <w:pPr>
        <w:tabs>
          <w:tab w:val="num" w:pos="720"/>
        </w:tabs>
        <w:ind w:left="720" w:hanging="360"/>
      </w:pPr>
      <w:rPr>
        <w:rFonts w:ascii="Arial" w:hAnsi="Arial" w:hint="default"/>
      </w:rPr>
    </w:lvl>
    <w:lvl w:ilvl="1" w:tplc="23AE5258">
      <w:start w:val="1935"/>
      <w:numFmt w:val="bullet"/>
      <w:lvlText w:val="–"/>
      <w:lvlJc w:val="left"/>
      <w:pPr>
        <w:tabs>
          <w:tab w:val="num" w:pos="1440"/>
        </w:tabs>
        <w:ind w:left="1440" w:hanging="360"/>
      </w:pPr>
      <w:rPr>
        <w:rFonts w:ascii="Arial" w:hAnsi="Arial" w:hint="default"/>
      </w:rPr>
    </w:lvl>
    <w:lvl w:ilvl="2" w:tplc="66B471E2" w:tentative="1">
      <w:start w:val="1"/>
      <w:numFmt w:val="bullet"/>
      <w:lvlText w:val="•"/>
      <w:lvlJc w:val="left"/>
      <w:pPr>
        <w:tabs>
          <w:tab w:val="num" w:pos="2160"/>
        </w:tabs>
        <w:ind w:left="2160" w:hanging="360"/>
      </w:pPr>
      <w:rPr>
        <w:rFonts w:ascii="Arial" w:hAnsi="Arial" w:hint="default"/>
      </w:rPr>
    </w:lvl>
    <w:lvl w:ilvl="3" w:tplc="8E7211E8" w:tentative="1">
      <w:start w:val="1"/>
      <w:numFmt w:val="bullet"/>
      <w:lvlText w:val="•"/>
      <w:lvlJc w:val="left"/>
      <w:pPr>
        <w:tabs>
          <w:tab w:val="num" w:pos="2880"/>
        </w:tabs>
        <w:ind w:left="2880" w:hanging="360"/>
      </w:pPr>
      <w:rPr>
        <w:rFonts w:ascii="Arial" w:hAnsi="Arial" w:hint="default"/>
      </w:rPr>
    </w:lvl>
    <w:lvl w:ilvl="4" w:tplc="5218C5DA" w:tentative="1">
      <w:start w:val="1"/>
      <w:numFmt w:val="bullet"/>
      <w:lvlText w:val="•"/>
      <w:lvlJc w:val="left"/>
      <w:pPr>
        <w:tabs>
          <w:tab w:val="num" w:pos="3600"/>
        </w:tabs>
        <w:ind w:left="3600" w:hanging="360"/>
      </w:pPr>
      <w:rPr>
        <w:rFonts w:ascii="Arial" w:hAnsi="Arial" w:hint="default"/>
      </w:rPr>
    </w:lvl>
    <w:lvl w:ilvl="5" w:tplc="BBD2DC70" w:tentative="1">
      <w:start w:val="1"/>
      <w:numFmt w:val="bullet"/>
      <w:lvlText w:val="•"/>
      <w:lvlJc w:val="left"/>
      <w:pPr>
        <w:tabs>
          <w:tab w:val="num" w:pos="4320"/>
        </w:tabs>
        <w:ind w:left="4320" w:hanging="360"/>
      </w:pPr>
      <w:rPr>
        <w:rFonts w:ascii="Arial" w:hAnsi="Arial" w:hint="default"/>
      </w:rPr>
    </w:lvl>
    <w:lvl w:ilvl="6" w:tplc="35CADAAA" w:tentative="1">
      <w:start w:val="1"/>
      <w:numFmt w:val="bullet"/>
      <w:lvlText w:val="•"/>
      <w:lvlJc w:val="left"/>
      <w:pPr>
        <w:tabs>
          <w:tab w:val="num" w:pos="5040"/>
        </w:tabs>
        <w:ind w:left="5040" w:hanging="360"/>
      </w:pPr>
      <w:rPr>
        <w:rFonts w:ascii="Arial" w:hAnsi="Arial" w:hint="default"/>
      </w:rPr>
    </w:lvl>
    <w:lvl w:ilvl="7" w:tplc="420C43BC" w:tentative="1">
      <w:start w:val="1"/>
      <w:numFmt w:val="bullet"/>
      <w:lvlText w:val="•"/>
      <w:lvlJc w:val="left"/>
      <w:pPr>
        <w:tabs>
          <w:tab w:val="num" w:pos="5760"/>
        </w:tabs>
        <w:ind w:left="5760" w:hanging="360"/>
      </w:pPr>
      <w:rPr>
        <w:rFonts w:ascii="Arial" w:hAnsi="Arial" w:hint="default"/>
      </w:rPr>
    </w:lvl>
    <w:lvl w:ilvl="8" w:tplc="13FAD2D2" w:tentative="1">
      <w:start w:val="1"/>
      <w:numFmt w:val="bullet"/>
      <w:lvlText w:val="•"/>
      <w:lvlJc w:val="left"/>
      <w:pPr>
        <w:tabs>
          <w:tab w:val="num" w:pos="6480"/>
        </w:tabs>
        <w:ind w:left="6480" w:hanging="360"/>
      </w:pPr>
      <w:rPr>
        <w:rFonts w:ascii="Arial" w:hAnsi="Arial" w:hint="default"/>
      </w:rPr>
    </w:lvl>
  </w:abstractNum>
  <w:abstractNum w:abstractNumId="32">
    <w:nsid w:val="5F1E42E4"/>
    <w:multiLevelType w:val="hybridMultilevel"/>
    <w:tmpl w:val="170EDD50"/>
    <w:lvl w:ilvl="0" w:tplc="FA54233A">
      <w:start w:val="1"/>
      <w:numFmt w:val="decimal"/>
      <w:lvlText w:val="%1."/>
      <w:lvlJc w:val="left"/>
      <w:pPr>
        <w:tabs>
          <w:tab w:val="num" w:pos="360"/>
        </w:tabs>
        <w:ind w:left="360" w:hanging="360"/>
      </w:pPr>
      <w:rPr>
        <w:rFonts w:hint="eastAsia"/>
        <w:dstrike w:val="0"/>
        <w:sz w:val="24"/>
        <w:szCs w:val="24"/>
      </w:rPr>
    </w:lvl>
    <w:lvl w:ilvl="1" w:tplc="0409000F">
      <w:start w:val="1"/>
      <w:numFmt w:val="decimal"/>
      <w:lvlText w:val="%2."/>
      <w:lvlJc w:val="left"/>
      <w:pPr>
        <w:tabs>
          <w:tab w:val="num" w:pos="960"/>
        </w:tabs>
        <w:ind w:left="960" w:hanging="480"/>
      </w:pPr>
      <w:rPr>
        <w:rFonts w:hint="eastAsia"/>
        <w:dstrike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E009B1"/>
    <w:multiLevelType w:val="hybridMultilevel"/>
    <w:tmpl w:val="08A285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7173C31"/>
    <w:multiLevelType w:val="hybridMultilevel"/>
    <w:tmpl w:val="6A18B03C"/>
    <w:lvl w:ilvl="0" w:tplc="E530F5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7D65529"/>
    <w:multiLevelType w:val="hybridMultilevel"/>
    <w:tmpl w:val="ADA2C3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C90023"/>
    <w:multiLevelType w:val="singleLevel"/>
    <w:tmpl w:val="B4546894"/>
    <w:lvl w:ilvl="0">
      <w:start w:val="1"/>
      <w:numFmt w:val="taiwaneseCountingThousand"/>
      <w:lvlText w:val="（%1）"/>
      <w:lvlJc w:val="left"/>
      <w:pPr>
        <w:tabs>
          <w:tab w:val="num" w:pos="1260"/>
        </w:tabs>
        <w:ind w:left="1260" w:hanging="720"/>
      </w:pPr>
      <w:rPr>
        <w:rFonts w:hint="eastAsia"/>
        <w:lang w:val="en-US"/>
      </w:rPr>
    </w:lvl>
  </w:abstractNum>
  <w:abstractNum w:abstractNumId="37">
    <w:nsid w:val="6C401BB2"/>
    <w:multiLevelType w:val="hybridMultilevel"/>
    <w:tmpl w:val="83D6355C"/>
    <w:lvl w:ilvl="0" w:tplc="8636351A">
      <w:start w:val="1"/>
      <w:numFmt w:val="bullet"/>
      <w:lvlText w:val="•"/>
      <w:lvlJc w:val="left"/>
      <w:pPr>
        <w:tabs>
          <w:tab w:val="num" w:pos="720"/>
        </w:tabs>
        <w:ind w:left="720" w:hanging="360"/>
      </w:pPr>
      <w:rPr>
        <w:rFonts w:ascii="Arial" w:hAnsi="Arial" w:hint="default"/>
      </w:rPr>
    </w:lvl>
    <w:lvl w:ilvl="1" w:tplc="A4F241B0">
      <w:start w:val="1228"/>
      <w:numFmt w:val="bullet"/>
      <w:lvlText w:val="–"/>
      <w:lvlJc w:val="left"/>
      <w:pPr>
        <w:tabs>
          <w:tab w:val="num" w:pos="1440"/>
        </w:tabs>
        <w:ind w:left="1440" w:hanging="360"/>
      </w:pPr>
      <w:rPr>
        <w:rFonts w:ascii="Arial" w:hAnsi="Arial" w:hint="default"/>
      </w:rPr>
    </w:lvl>
    <w:lvl w:ilvl="2" w:tplc="78388E64" w:tentative="1">
      <w:start w:val="1"/>
      <w:numFmt w:val="bullet"/>
      <w:lvlText w:val="•"/>
      <w:lvlJc w:val="left"/>
      <w:pPr>
        <w:tabs>
          <w:tab w:val="num" w:pos="2160"/>
        </w:tabs>
        <w:ind w:left="2160" w:hanging="360"/>
      </w:pPr>
      <w:rPr>
        <w:rFonts w:ascii="Arial" w:hAnsi="Arial" w:hint="default"/>
      </w:rPr>
    </w:lvl>
    <w:lvl w:ilvl="3" w:tplc="0A1898D8" w:tentative="1">
      <w:start w:val="1"/>
      <w:numFmt w:val="bullet"/>
      <w:lvlText w:val="•"/>
      <w:lvlJc w:val="left"/>
      <w:pPr>
        <w:tabs>
          <w:tab w:val="num" w:pos="2880"/>
        </w:tabs>
        <w:ind w:left="2880" w:hanging="360"/>
      </w:pPr>
      <w:rPr>
        <w:rFonts w:ascii="Arial" w:hAnsi="Arial" w:hint="default"/>
      </w:rPr>
    </w:lvl>
    <w:lvl w:ilvl="4" w:tplc="3D7A017A" w:tentative="1">
      <w:start w:val="1"/>
      <w:numFmt w:val="bullet"/>
      <w:lvlText w:val="•"/>
      <w:lvlJc w:val="left"/>
      <w:pPr>
        <w:tabs>
          <w:tab w:val="num" w:pos="3600"/>
        </w:tabs>
        <w:ind w:left="3600" w:hanging="360"/>
      </w:pPr>
      <w:rPr>
        <w:rFonts w:ascii="Arial" w:hAnsi="Arial" w:hint="default"/>
      </w:rPr>
    </w:lvl>
    <w:lvl w:ilvl="5" w:tplc="28581150" w:tentative="1">
      <w:start w:val="1"/>
      <w:numFmt w:val="bullet"/>
      <w:lvlText w:val="•"/>
      <w:lvlJc w:val="left"/>
      <w:pPr>
        <w:tabs>
          <w:tab w:val="num" w:pos="4320"/>
        </w:tabs>
        <w:ind w:left="4320" w:hanging="360"/>
      </w:pPr>
      <w:rPr>
        <w:rFonts w:ascii="Arial" w:hAnsi="Arial" w:hint="default"/>
      </w:rPr>
    </w:lvl>
    <w:lvl w:ilvl="6" w:tplc="A6C09508" w:tentative="1">
      <w:start w:val="1"/>
      <w:numFmt w:val="bullet"/>
      <w:lvlText w:val="•"/>
      <w:lvlJc w:val="left"/>
      <w:pPr>
        <w:tabs>
          <w:tab w:val="num" w:pos="5040"/>
        </w:tabs>
        <w:ind w:left="5040" w:hanging="360"/>
      </w:pPr>
      <w:rPr>
        <w:rFonts w:ascii="Arial" w:hAnsi="Arial" w:hint="default"/>
      </w:rPr>
    </w:lvl>
    <w:lvl w:ilvl="7" w:tplc="CC78C4C4" w:tentative="1">
      <w:start w:val="1"/>
      <w:numFmt w:val="bullet"/>
      <w:lvlText w:val="•"/>
      <w:lvlJc w:val="left"/>
      <w:pPr>
        <w:tabs>
          <w:tab w:val="num" w:pos="5760"/>
        </w:tabs>
        <w:ind w:left="5760" w:hanging="360"/>
      </w:pPr>
      <w:rPr>
        <w:rFonts w:ascii="Arial" w:hAnsi="Arial" w:hint="default"/>
      </w:rPr>
    </w:lvl>
    <w:lvl w:ilvl="8" w:tplc="175684AC" w:tentative="1">
      <w:start w:val="1"/>
      <w:numFmt w:val="bullet"/>
      <w:lvlText w:val="•"/>
      <w:lvlJc w:val="left"/>
      <w:pPr>
        <w:tabs>
          <w:tab w:val="num" w:pos="6480"/>
        </w:tabs>
        <w:ind w:left="6480" w:hanging="360"/>
      </w:pPr>
      <w:rPr>
        <w:rFonts w:ascii="Arial" w:hAnsi="Arial" w:hint="default"/>
      </w:rPr>
    </w:lvl>
  </w:abstractNum>
  <w:abstractNum w:abstractNumId="38">
    <w:nsid w:val="70C1709A"/>
    <w:multiLevelType w:val="hybridMultilevel"/>
    <w:tmpl w:val="1D40A7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520F7D"/>
    <w:multiLevelType w:val="multilevel"/>
    <w:tmpl w:val="D782173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781939B5"/>
    <w:multiLevelType w:val="hybridMultilevel"/>
    <w:tmpl w:val="3A4601E2"/>
    <w:lvl w:ilvl="0" w:tplc="A95A68D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BDF7E56"/>
    <w:multiLevelType w:val="hybridMultilevel"/>
    <w:tmpl w:val="C596BCDA"/>
    <w:lvl w:ilvl="0" w:tplc="63A2C6CA">
      <w:start w:val="1"/>
      <w:numFmt w:val="taiwaneseCountingThousand"/>
      <w:lvlText w:val="%1、"/>
      <w:lvlJc w:val="left"/>
      <w:pPr>
        <w:tabs>
          <w:tab w:val="num" w:pos="960"/>
        </w:tabs>
        <w:ind w:left="960" w:hanging="480"/>
      </w:pPr>
      <w:rPr>
        <w:rFonts w:hint="eastAsia"/>
      </w:rPr>
    </w:lvl>
    <w:lvl w:ilvl="1" w:tplc="8AC2992A">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7DD53172"/>
    <w:multiLevelType w:val="hybridMultilevel"/>
    <w:tmpl w:val="46548518"/>
    <w:lvl w:ilvl="0" w:tplc="8B467E82">
      <w:start w:val="1"/>
      <w:numFmt w:val="bullet"/>
      <w:lvlText w:val=""/>
      <w:lvlJc w:val="left"/>
      <w:pPr>
        <w:tabs>
          <w:tab w:val="num" w:pos="1041"/>
        </w:tabs>
        <w:ind w:left="1041" w:hanging="480"/>
      </w:pPr>
      <w:rPr>
        <w:rFonts w:ascii="Wingdings" w:hAnsi="Wingdings" w:hint="default"/>
      </w:rPr>
    </w:lvl>
    <w:lvl w:ilvl="1" w:tplc="A8987490" w:tentative="1">
      <w:start w:val="1"/>
      <w:numFmt w:val="bullet"/>
      <w:lvlText w:val=""/>
      <w:lvlJc w:val="left"/>
      <w:pPr>
        <w:tabs>
          <w:tab w:val="num" w:pos="1521"/>
        </w:tabs>
        <w:ind w:left="1521" w:hanging="480"/>
      </w:pPr>
      <w:rPr>
        <w:rFonts w:ascii="Wingdings" w:hAnsi="Wingdings" w:hint="default"/>
      </w:rPr>
    </w:lvl>
    <w:lvl w:ilvl="2" w:tplc="304E8ADA" w:tentative="1">
      <w:start w:val="1"/>
      <w:numFmt w:val="bullet"/>
      <w:lvlText w:val=""/>
      <w:lvlJc w:val="left"/>
      <w:pPr>
        <w:tabs>
          <w:tab w:val="num" w:pos="2001"/>
        </w:tabs>
        <w:ind w:left="2001" w:hanging="480"/>
      </w:pPr>
      <w:rPr>
        <w:rFonts w:ascii="Wingdings" w:hAnsi="Wingdings" w:hint="default"/>
      </w:rPr>
    </w:lvl>
    <w:lvl w:ilvl="3" w:tplc="511ACE5A" w:tentative="1">
      <w:start w:val="1"/>
      <w:numFmt w:val="bullet"/>
      <w:lvlText w:val=""/>
      <w:lvlJc w:val="left"/>
      <w:pPr>
        <w:tabs>
          <w:tab w:val="num" w:pos="2481"/>
        </w:tabs>
        <w:ind w:left="2481" w:hanging="480"/>
      </w:pPr>
      <w:rPr>
        <w:rFonts w:ascii="Wingdings" w:hAnsi="Wingdings" w:hint="default"/>
      </w:rPr>
    </w:lvl>
    <w:lvl w:ilvl="4" w:tplc="E72ACA16" w:tentative="1">
      <w:start w:val="1"/>
      <w:numFmt w:val="bullet"/>
      <w:lvlText w:val=""/>
      <w:lvlJc w:val="left"/>
      <w:pPr>
        <w:tabs>
          <w:tab w:val="num" w:pos="2961"/>
        </w:tabs>
        <w:ind w:left="2961" w:hanging="480"/>
      </w:pPr>
      <w:rPr>
        <w:rFonts w:ascii="Wingdings" w:hAnsi="Wingdings" w:hint="default"/>
      </w:rPr>
    </w:lvl>
    <w:lvl w:ilvl="5" w:tplc="4A46D2CC" w:tentative="1">
      <w:start w:val="1"/>
      <w:numFmt w:val="bullet"/>
      <w:lvlText w:val=""/>
      <w:lvlJc w:val="left"/>
      <w:pPr>
        <w:tabs>
          <w:tab w:val="num" w:pos="3441"/>
        </w:tabs>
        <w:ind w:left="3441" w:hanging="480"/>
      </w:pPr>
      <w:rPr>
        <w:rFonts w:ascii="Wingdings" w:hAnsi="Wingdings" w:hint="default"/>
      </w:rPr>
    </w:lvl>
    <w:lvl w:ilvl="6" w:tplc="94003876" w:tentative="1">
      <w:start w:val="1"/>
      <w:numFmt w:val="bullet"/>
      <w:lvlText w:val=""/>
      <w:lvlJc w:val="left"/>
      <w:pPr>
        <w:tabs>
          <w:tab w:val="num" w:pos="3921"/>
        </w:tabs>
        <w:ind w:left="3921" w:hanging="480"/>
      </w:pPr>
      <w:rPr>
        <w:rFonts w:ascii="Wingdings" w:hAnsi="Wingdings" w:hint="default"/>
      </w:rPr>
    </w:lvl>
    <w:lvl w:ilvl="7" w:tplc="767E2002" w:tentative="1">
      <w:start w:val="1"/>
      <w:numFmt w:val="bullet"/>
      <w:lvlText w:val=""/>
      <w:lvlJc w:val="left"/>
      <w:pPr>
        <w:tabs>
          <w:tab w:val="num" w:pos="4401"/>
        </w:tabs>
        <w:ind w:left="4401" w:hanging="480"/>
      </w:pPr>
      <w:rPr>
        <w:rFonts w:ascii="Wingdings" w:hAnsi="Wingdings" w:hint="default"/>
      </w:rPr>
    </w:lvl>
    <w:lvl w:ilvl="8" w:tplc="42669E5A" w:tentative="1">
      <w:start w:val="1"/>
      <w:numFmt w:val="bullet"/>
      <w:lvlText w:val=""/>
      <w:lvlJc w:val="left"/>
      <w:pPr>
        <w:tabs>
          <w:tab w:val="num" w:pos="4881"/>
        </w:tabs>
        <w:ind w:left="4881" w:hanging="480"/>
      </w:pPr>
      <w:rPr>
        <w:rFonts w:ascii="Wingdings" w:hAnsi="Wingdings" w:hint="default"/>
      </w:rPr>
    </w:lvl>
  </w:abstractNum>
  <w:num w:numId="1">
    <w:abstractNumId w:val="42"/>
  </w:num>
  <w:num w:numId="2">
    <w:abstractNumId w:val="15"/>
  </w:num>
  <w:num w:numId="3">
    <w:abstractNumId w:val="36"/>
  </w:num>
  <w:num w:numId="4">
    <w:abstractNumId w:val="28"/>
  </w:num>
  <w:num w:numId="5">
    <w:abstractNumId w:val="11"/>
  </w:num>
  <w:num w:numId="6">
    <w:abstractNumId w:val="23"/>
  </w:num>
  <w:num w:numId="7">
    <w:abstractNumId w:val="32"/>
  </w:num>
  <w:num w:numId="8">
    <w:abstractNumId w:val="2"/>
  </w:num>
  <w:num w:numId="9">
    <w:abstractNumId w:val="34"/>
  </w:num>
  <w:num w:numId="10">
    <w:abstractNumId w:val="12"/>
  </w:num>
  <w:num w:numId="11">
    <w:abstractNumId w:val="3"/>
  </w:num>
  <w:num w:numId="12">
    <w:abstractNumId w:val="14"/>
  </w:num>
  <w:num w:numId="13">
    <w:abstractNumId w:val="17"/>
  </w:num>
  <w:num w:numId="14">
    <w:abstractNumId w:val="4"/>
  </w:num>
  <w:num w:numId="15">
    <w:abstractNumId w:val="16"/>
  </w:num>
  <w:num w:numId="16">
    <w:abstractNumId w:val="30"/>
  </w:num>
  <w:num w:numId="17">
    <w:abstractNumId w:val="40"/>
  </w:num>
  <w:num w:numId="18">
    <w:abstractNumId w:val="25"/>
  </w:num>
  <w:num w:numId="19">
    <w:abstractNumId w:val="19"/>
  </w:num>
  <w:num w:numId="20">
    <w:abstractNumId w:val="9"/>
  </w:num>
  <w:num w:numId="21">
    <w:abstractNumId w:val="41"/>
  </w:num>
  <w:num w:numId="22">
    <w:abstractNumId w:val="20"/>
  </w:num>
  <w:num w:numId="23">
    <w:abstractNumId w:val="22"/>
  </w:num>
  <w:num w:numId="24">
    <w:abstractNumId w:val="31"/>
  </w:num>
  <w:num w:numId="25">
    <w:abstractNumId w:val="37"/>
  </w:num>
  <w:num w:numId="26">
    <w:abstractNumId w:val="24"/>
  </w:num>
  <w:num w:numId="27">
    <w:abstractNumId w:val="0"/>
  </w:num>
  <w:num w:numId="28">
    <w:abstractNumId w:val="6"/>
  </w:num>
  <w:num w:numId="29">
    <w:abstractNumId w:val="13"/>
  </w:num>
  <w:num w:numId="30">
    <w:abstractNumId w:val="33"/>
  </w:num>
  <w:num w:numId="31">
    <w:abstractNumId w:val="8"/>
  </w:num>
  <w:num w:numId="32">
    <w:abstractNumId w:val="1"/>
  </w:num>
  <w:num w:numId="33">
    <w:abstractNumId w:val="27"/>
  </w:num>
  <w:num w:numId="34">
    <w:abstractNumId w:val="10"/>
  </w:num>
  <w:num w:numId="35">
    <w:abstractNumId w:val="7"/>
  </w:num>
  <w:num w:numId="36">
    <w:abstractNumId w:val="35"/>
  </w:num>
  <w:num w:numId="37">
    <w:abstractNumId w:val="39"/>
  </w:num>
  <w:num w:numId="38">
    <w:abstractNumId w:val="38"/>
  </w:num>
  <w:num w:numId="39">
    <w:abstractNumId w:val="26"/>
  </w:num>
  <w:num w:numId="40">
    <w:abstractNumId w:val="5"/>
  </w:num>
  <w:num w:numId="41">
    <w:abstractNumId w:val="29"/>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4505"/>
    <w:rsid w:val="00000245"/>
    <w:rsid w:val="000050FA"/>
    <w:rsid w:val="00007CBC"/>
    <w:rsid w:val="000110DC"/>
    <w:rsid w:val="0001274C"/>
    <w:rsid w:val="00013775"/>
    <w:rsid w:val="00013D90"/>
    <w:rsid w:val="000167CF"/>
    <w:rsid w:val="000171EA"/>
    <w:rsid w:val="00020331"/>
    <w:rsid w:val="00025A84"/>
    <w:rsid w:val="00026455"/>
    <w:rsid w:val="00027CB9"/>
    <w:rsid w:val="00040962"/>
    <w:rsid w:val="0005712C"/>
    <w:rsid w:val="00057DBA"/>
    <w:rsid w:val="00061077"/>
    <w:rsid w:val="000633E5"/>
    <w:rsid w:val="0006760F"/>
    <w:rsid w:val="00076318"/>
    <w:rsid w:val="00084245"/>
    <w:rsid w:val="00084565"/>
    <w:rsid w:val="00092E05"/>
    <w:rsid w:val="000A5A01"/>
    <w:rsid w:val="000A7EDB"/>
    <w:rsid w:val="000B0D51"/>
    <w:rsid w:val="000B29A4"/>
    <w:rsid w:val="000B493E"/>
    <w:rsid w:val="000B49A2"/>
    <w:rsid w:val="000B50F2"/>
    <w:rsid w:val="000B5987"/>
    <w:rsid w:val="000C179B"/>
    <w:rsid w:val="000C4D98"/>
    <w:rsid w:val="000C511C"/>
    <w:rsid w:val="000C5E07"/>
    <w:rsid w:val="000C6511"/>
    <w:rsid w:val="000D07A8"/>
    <w:rsid w:val="000D44CD"/>
    <w:rsid w:val="000D4AFC"/>
    <w:rsid w:val="000D6E4A"/>
    <w:rsid w:val="000D6F5E"/>
    <w:rsid w:val="000E0922"/>
    <w:rsid w:val="000E2587"/>
    <w:rsid w:val="000E7C41"/>
    <w:rsid w:val="000F340D"/>
    <w:rsid w:val="00100F48"/>
    <w:rsid w:val="0011065E"/>
    <w:rsid w:val="00110852"/>
    <w:rsid w:val="0011582F"/>
    <w:rsid w:val="00120D40"/>
    <w:rsid w:val="00122A7F"/>
    <w:rsid w:val="001301FE"/>
    <w:rsid w:val="00130977"/>
    <w:rsid w:val="00131B47"/>
    <w:rsid w:val="001326BC"/>
    <w:rsid w:val="00133E3D"/>
    <w:rsid w:val="00137DBD"/>
    <w:rsid w:val="00144BF9"/>
    <w:rsid w:val="00153852"/>
    <w:rsid w:val="00164BFC"/>
    <w:rsid w:val="0017368C"/>
    <w:rsid w:val="00176791"/>
    <w:rsid w:val="00181ADB"/>
    <w:rsid w:val="001839D1"/>
    <w:rsid w:val="00185CC5"/>
    <w:rsid w:val="0018736D"/>
    <w:rsid w:val="00187F67"/>
    <w:rsid w:val="0019065C"/>
    <w:rsid w:val="00193BC7"/>
    <w:rsid w:val="00194540"/>
    <w:rsid w:val="001946C6"/>
    <w:rsid w:val="0019524E"/>
    <w:rsid w:val="00196294"/>
    <w:rsid w:val="001A05C1"/>
    <w:rsid w:val="001B2C09"/>
    <w:rsid w:val="001B3245"/>
    <w:rsid w:val="001B3698"/>
    <w:rsid w:val="001B491D"/>
    <w:rsid w:val="001B5253"/>
    <w:rsid w:val="001B56AE"/>
    <w:rsid w:val="001B6A80"/>
    <w:rsid w:val="001B7733"/>
    <w:rsid w:val="001B77F9"/>
    <w:rsid w:val="001B7952"/>
    <w:rsid w:val="001C3A33"/>
    <w:rsid w:val="001C65A8"/>
    <w:rsid w:val="001E2B8A"/>
    <w:rsid w:val="001E565F"/>
    <w:rsid w:val="001E6897"/>
    <w:rsid w:val="001F6C06"/>
    <w:rsid w:val="001F71C4"/>
    <w:rsid w:val="001F7C34"/>
    <w:rsid w:val="0020030E"/>
    <w:rsid w:val="00202116"/>
    <w:rsid w:val="002039C1"/>
    <w:rsid w:val="0020537A"/>
    <w:rsid w:val="00205805"/>
    <w:rsid w:val="00206021"/>
    <w:rsid w:val="0020687D"/>
    <w:rsid w:val="00210E2F"/>
    <w:rsid w:val="00213CC0"/>
    <w:rsid w:val="00214E9A"/>
    <w:rsid w:val="00221525"/>
    <w:rsid w:val="0023552D"/>
    <w:rsid w:val="002373EF"/>
    <w:rsid w:val="00246B9F"/>
    <w:rsid w:val="00252CB4"/>
    <w:rsid w:val="00253229"/>
    <w:rsid w:val="002556E8"/>
    <w:rsid w:val="00261AE7"/>
    <w:rsid w:val="00263E61"/>
    <w:rsid w:val="00264C74"/>
    <w:rsid w:val="00265F0B"/>
    <w:rsid w:val="00266911"/>
    <w:rsid w:val="00266B3E"/>
    <w:rsid w:val="002727B8"/>
    <w:rsid w:val="00281071"/>
    <w:rsid w:val="002810CD"/>
    <w:rsid w:val="00286143"/>
    <w:rsid w:val="002934A6"/>
    <w:rsid w:val="002971BC"/>
    <w:rsid w:val="002A0594"/>
    <w:rsid w:val="002A20EC"/>
    <w:rsid w:val="002A28B8"/>
    <w:rsid w:val="002A327A"/>
    <w:rsid w:val="002A7AB2"/>
    <w:rsid w:val="002B200A"/>
    <w:rsid w:val="002B4057"/>
    <w:rsid w:val="002B5435"/>
    <w:rsid w:val="002C3127"/>
    <w:rsid w:val="002C53CC"/>
    <w:rsid w:val="002E0B4D"/>
    <w:rsid w:val="002E4841"/>
    <w:rsid w:val="002E48F0"/>
    <w:rsid w:val="002F261B"/>
    <w:rsid w:val="00301BB0"/>
    <w:rsid w:val="003039DC"/>
    <w:rsid w:val="00305DBE"/>
    <w:rsid w:val="00305E08"/>
    <w:rsid w:val="00312001"/>
    <w:rsid w:val="00321B84"/>
    <w:rsid w:val="00330B5C"/>
    <w:rsid w:val="00340AA7"/>
    <w:rsid w:val="00343DB3"/>
    <w:rsid w:val="003451C8"/>
    <w:rsid w:val="003451CB"/>
    <w:rsid w:val="003452B2"/>
    <w:rsid w:val="003469DD"/>
    <w:rsid w:val="00347D27"/>
    <w:rsid w:val="0035023E"/>
    <w:rsid w:val="00351785"/>
    <w:rsid w:val="003631FB"/>
    <w:rsid w:val="003679AB"/>
    <w:rsid w:val="00370DAC"/>
    <w:rsid w:val="00376397"/>
    <w:rsid w:val="00376595"/>
    <w:rsid w:val="00383239"/>
    <w:rsid w:val="00385432"/>
    <w:rsid w:val="00391F48"/>
    <w:rsid w:val="003928F8"/>
    <w:rsid w:val="003C14C3"/>
    <w:rsid w:val="003C6C60"/>
    <w:rsid w:val="003D1A6C"/>
    <w:rsid w:val="003D202B"/>
    <w:rsid w:val="003D4F6E"/>
    <w:rsid w:val="003E7670"/>
    <w:rsid w:val="003F1105"/>
    <w:rsid w:val="003F2894"/>
    <w:rsid w:val="004001B1"/>
    <w:rsid w:val="004013C7"/>
    <w:rsid w:val="00401E6E"/>
    <w:rsid w:val="00407698"/>
    <w:rsid w:val="00410910"/>
    <w:rsid w:val="00421B55"/>
    <w:rsid w:val="00425370"/>
    <w:rsid w:val="00433696"/>
    <w:rsid w:val="00437B9B"/>
    <w:rsid w:val="004420D9"/>
    <w:rsid w:val="00452915"/>
    <w:rsid w:val="00452E70"/>
    <w:rsid w:val="0045568B"/>
    <w:rsid w:val="00455F1E"/>
    <w:rsid w:val="00463D4F"/>
    <w:rsid w:val="004646BA"/>
    <w:rsid w:val="00464CEB"/>
    <w:rsid w:val="004670DE"/>
    <w:rsid w:val="00467803"/>
    <w:rsid w:val="00480DAB"/>
    <w:rsid w:val="004857FF"/>
    <w:rsid w:val="00487A85"/>
    <w:rsid w:val="0049195E"/>
    <w:rsid w:val="004940C6"/>
    <w:rsid w:val="004969FF"/>
    <w:rsid w:val="004B486C"/>
    <w:rsid w:val="004C431D"/>
    <w:rsid w:val="004C6201"/>
    <w:rsid w:val="004C7A98"/>
    <w:rsid w:val="004D0C54"/>
    <w:rsid w:val="004E0A09"/>
    <w:rsid w:val="004E18E0"/>
    <w:rsid w:val="004E1DF7"/>
    <w:rsid w:val="004E2655"/>
    <w:rsid w:val="004E3804"/>
    <w:rsid w:val="004E3B4C"/>
    <w:rsid w:val="004E5057"/>
    <w:rsid w:val="004F05DC"/>
    <w:rsid w:val="004F16CA"/>
    <w:rsid w:val="004F2281"/>
    <w:rsid w:val="004F2362"/>
    <w:rsid w:val="004F5BEF"/>
    <w:rsid w:val="00502303"/>
    <w:rsid w:val="00503B85"/>
    <w:rsid w:val="005059D7"/>
    <w:rsid w:val="00506539"/>
    <w:rsid w:val="00507503"/>
    <w:rsid w:val="005108B8"/>
    <w:rsid w:val="00515543"/>
    <w:rsid w:val="00515F63"/>
    <w:rsid w:val="0052244A"/>
    <w:rsid w:val="0052374C"/>
    <w:rsid w:val="0052452F"/>
    <w:rsid w:val="0053132B"/>
    <w:rsid w:val="00532392"/>
    <w:rsid w:val="00532A01"/>
    <w:rsid w:val="0053422F"/>
    <w:rsid w:val="00534DC6"/>
    <w:rsid w:val="00537398"/>
    <w:rsid w:val="005415A3"/>
    <w:rsid w:val="0054189B"/>
    <w:rsid w:val="00553A47"/>
    <w:rsid w:val="00554E97"/>
    <w:rsid w:val="00563D8E"/>
    <w:rsid w:val="00564BEB"/>
    <w:rsid w:val="00570A74"/>
    <w:rsid w:val="005828C1"/>
    <w:rsid w:val="00585D09"/>
    <w:rsid w:val="005A2CA0"/>
    <w:rsid w:val="005A60F7"/>
    <w:rsid w:val="005B1F7C"/>
    <w:rsid w:val="005B2557"/>
    <w:rsid w:val="005B3426"/>
    <w:rsid w:val="005C2114"/>
    <w:rsid w:val="005C2BE1"/>
    <w:rsid w:val="005C4127"/>
    <w:rsid w:val="005C59AC"/>
    <w:rsid w:val="005D01A5"/>
    <w:rsid w:val="005D13D1"/>
    <w:rsid w:val="005D339E"/>
    <w:rsid w:val="005D3497"/>
    <w:rsid w:val="005D4F94"/>
    <w:rsid w:val="005E0426"/>
    <w:rsid w:val="005E046E"/>
    <w:rsid w:val="005E23FC"/>
    <w:rsid w:val="005E342C"/>
    <w:rsid w:val="005E4426"/>
    <w:rsid w:val="005E7D4D"/>
    <w:rsid w:val="005F0744"/>
    <w:rsid w:val="005F403F"/>
    <w:rsid w:val="005F4A2A"/>
    <w:rsid w:val="005F75F9"/>
    <w:rsid w:val="00603386"/>
    <w:rsid w:val="0060347A"/>
    <w:rsid w:val="00606BE4"/>
    <w:rsid w:val="00607D22"/>
    <w:rsid w:val="006129C9"/>
    <w:rsid w:val="006135FA"/>
    <w:rsid w:val="00621ADA"/>
    <w:rsid w:val="00624E16"/>
    <w:rsid w:val="006262BB"/>
    <w:rsid w:val="00626D7C"/>
    <w:rsid w:val="00633AD7"/>
    <w:rsid w:val="00637FC6"/>
    <w:rsid w:val="006435D1"/>
    <w:rsid w:val="0066240A"/>
    <w:rsid w:val="0066349F"/>
    <w:rsid w:val="00666EF1"/>
    <w:rsid w:val="00673647"/>
    <w:rsid w:val="0067547F"/>
    <w:rsid w:val="00684C78"/>
    <w:rsid w:val="00686BC8"/>
    <w:rsid w:val="00691169"/>
    <w:rsid w:val="00691967"/>
    <w:rsid w:val="00694637"/>
    <w:rsid w:val="006947CC"/>
    <w:rsid w:val="006948BA"/>
    <w:rsid w:val="006A1BC3"/>
    <w:rsid w:val="006A2432"/>
    <w:rsid w:val="006A38C1"/>
    <w:rsid w:val="006A40B0"/>
    <w:rsid w:val="006A759A"/>
    <w:rsid w:val="006B46B1"/>
    <w:rsid w:val="006B6392"/>
    <w:rsid w:val="006B73E0"/>
    <w:rsid w:val="006B7F2C"/>
    <w:rsid w:val="006C61DB"/>
    <w:rsid w:val="006D3BE6"/>
    <w:rsid w:val="006E2FEF"/>
    <w:rsid w:val="006E57DA"/>
    <w:rsid w:val="006E641F"/>
    <w:rsid w:val="006E670A"/>
    <w:rsid w:val="006E796D"/>
    <w:rsid w:val="006F096A"/>
    <w:rsid w:val="006F0A97"/>
    <w:rsid w:val="00711FD5"/>
    <w:rsid w:val="0071426C"/>
    <w:rsid w:val="0071544B"/>
    <w:rsid w:val="00721586"/>
    <w:rsid w:val="0072232F"/>
    <w:rsid w:val="00722FC2"/>
    <w:rsid w:val="00726C1E"/>
    <w:rsid w:val="00736288"/>
    <w:rsid w:val="00737B88"/>
    <w:rsid w:val="007400E7"/>
    <w:rsid w:val="0074023C"/>
    <w:rsid w:val="00740DAB"/>
    <w:rsid w:val="00741FEC"/>
    <w:rsid w:val="0074364F"/>
    <w:rsid w:val="00744958"/>
    <w:rsid w:val="00752A4E"/>
    <w:rsid w:val="00761E57"/>
    <w:rsid w:val="00762D8E"/>
    <w:rsid w:val="00770D5D"/>
    <w:rsid w:val="00771E99"/>
    <w:rsid w:val="00775FFE"/>
    <w:rsid w:val="007810B0"/>
    <w:rsid w:val="007862BC"/>
    <w:rsid w:val="007965F0"/>
    <w:rsid w:val="007A046A"/>
    <w:rsid w:val="007A1B73"/>
    <w:rsid w:val="007A2697"/>
    <w:rsid w:val="007A387F"/>
    <w:rsid w:val="007A402B"/>
    <w:rsid w:val="007A4ACA"/>
    <w:rsid w:val="007B1955"/>
    <w:rsid w:val="007B668F"/>
    <w:rsid w:val="007C0DA8"/>
    <w:rsid w:val="007C2C18"/>
    <w:rsid w:val="007C7D16"/>
    <w:rsid w:val="007D1698"/>
    <w:rsid w:val="007D62AE"/>
    <w:rsid w:val="007E22E4"/>
    <w:rsid w:val="007E29C4"/>
    <w:rsid w:val="007E42B3"/>
    <w:rsid w:val="007E49EF"/>
    <w:rsid w:val="007E58BD"/>
    <w:rsid w:val="007F1890"/>
    <w:rsid w:val="007F427A"/>
    <w:rsid w:val="008075FC"/>
    <w:rsid w:val="008219CB"/>
    <w:rsid w:val="0082201B"/>
    <w:rsid w:val="00832D47"/>
    <w:rsid w:val="00833275"/>
    <w:rsid w:val="00836358"/>
    <w:rsid w:val="0084697A"/>
    <w:rsid w:val="00846D0A"/>
    <w:rsid w:val="00850D4D"/>
    <w:rsid w:val="008523DA"/>
    <w:rsid w:val="008573C8"/>
    <w:rsid w:val="00857C16"/>
    <w:rsid w:val="00862718"/>
    <w:rsid w:val="00863611"/>
    <w:rsid w:val="00865346"/>
    <w:rsid w:val="008758E7"/>
    <w:rsid w:val="00881DC2"/>
    <w:rsid w:val="00884F30"/>
    <w:rsid w:val="00887B80"/>
    <w:rsid w:val="00892454"/>
    <w:rsid w:val="0089293A"/>
    <w:rsid w:val="00892E7F"/>
    <w:rsid w:val="00893A31"/>
    <w:rsid w:val="008953FF"/>
    <w:rsid w:val="00897640"/>
    <w:rsid w:val="008A4C5F"/>
    <w:rsid w:val="008B3249"/>
    <w:rsid w:val="008B4AA3"/>
    <w:rsid w:val="008B5117"/>
    <w:rsid w:val="008B5C43"/>
    <w:rsid w:val="008C0904"/>
    <w:rsid w:val="008C25C8"/>
    <w:rsid w:val="008C6976"/>
    <w:rsid w:val="008D0101"/>
    <w:rsid w:val="008D0D33"/>
    <w:rsid w:val="008E7502"/>
    <w:rsid w:val="008F0071"/>
    <w:rsid w:val="008F40F2"/>
    <w:rsid w:val="008F68B2"/>
    <w:rsid w:val="00904260"/>
    <w:rsid w:val="009127F8"/>
    <w:rsid w:val="00913A23"/>
    <w:rsid w:val="00914B67"/>
    <w:rsid w:val="00922664"/>
    <w:rsid w:val="009267E1"/>
    <w:rsid w:val="009337EF"/>
    <w:rsid w:val="0093421C"/>
    <w:rsid w:val="00937380"/>
    <w:rsid w:val="0094177B"/>
    <w:rsid w:val="00943572"/>
    <w:rsid w:val="009500CB"/>
    <w:rsid w:val="00950BC7"/>
    <w:rsid w:val="00951D52"/>
    <w:rsid w:val="00952934"/>
    <w:rsid w:val="00953B9E"/>
    <w:rsid w:val="0095414D"/>
    <w:rsid w:val="00954EEA"/>
    <w:rsid w:val="00961D39"/>
    <w:rsid w:val="00962FB8"/>
    <w:rsid w:val="00964D8D"/>
    <w:rsid w:val="0096521A"/>
    <w:rsid w:val="00966F45"/>
    <w:rsid w:val="0097101E"/>
    <w:rsid w:val="0097145E"/>
    <w:rsid w:val="009806FC"/>
    <w:rsid w:val="009853E8"/>
    <w:rsid w:val="00986CD3"/>
    <w:rsid w:val="009A175C"/>
    <w:rsid w:val="009A3000"/>
    <w:rsid w:val="009A4108"/>
    <w:rsid w:val="009A5074"/>
    <w:rsid w:val="009B494A"/>
    <w:rsid w:val="009B6384"/>
    <w:rsid w:val="009C4505"/>
    <w:rsid w:val="009C79FB"/>
    <w:rsid w:val="009D1BE1"/>
    <w:rsid w:val="009D35A8"/>
    <w:rsid w:val="009D3D1C"/>
    <w:rsid w:val="009D5603"/>
    <w:rsid w:val="009D5D7E"/>
    <w:rsid w:val="009E2B32"/>
    <w:rsid w:val="009E61AC"/>
    <w:rsid w:val="009E71C6"/>
    <w:rsid w:val="009F0429"/>
    <w:rsid w:val="009F074E"/>
    <w:rsid w:val="009F29C9"/>
    <w:rsid w:val="009F6070"/>
    <w:rsid w:val="009F62BD"/>
    <w:rsid w:val="009F6439"/>
    <w:rsid w:val="009F6CE7"/>
    <w:rsid w:val="00A05613"/>
    <w:rsid w:val="00A15B84"/>
    <w:rsid w:val="00A16296"/>
    <w:rsid w:val="00A244BE"/>
    <w:rsid w:val="00A30D70"/>
    <w:rsid w:val="00A318D1"/>
    <w:rsid w:val="00A42954"/>
    <w:rsid w:val="00A45C99"/>
    <w:rsid w:val="00A50ED8"/>
    <w:rsid w:val="00A5463F"/>
    <w:rsid w:val="00A63217"/>
    <w:rsid w:val="00A65516"/>
    <w:rsid w:val="00A71CE1"/>
    <w:rsid w:val="00A7209B"/>
    <w:rsid w:val="00A92363"/>
    <w:rsid w:val="00A928E8"/>
    <w:rsid w:val="00A96745"/>
    <w:rsid w:val="00A967FB"/>
    <w:rsid w:val="00A971D3"/>
    <w:rsid w:val="00AA0BEC"/>
    <w:rsid w:val="00AB51DC"/>
    <w:rsid w:val="00AB5593"/>
    <w:rsid w:val="00AB57A6"/>
    <w:rsid w:val="00AC1602"/>
    <w:rsid w:val="00AC4488"/>
    <w:rsid w:val="00AC5BD3"/>
    <w:rsid w:val="00AC61F5"/>
    <w:rsid w:val="00AD25CB"/>
    <w:rsid w:val="00AD7BB8"/>
    <w:rsid w:val="00AE1736"/>
    <w:rsid w:val="00AE2772"/>
    <w:rsid w:val="00AE39B4"/>
    <w:rsid w:val="00AE3A50"/>
    <w:rsid w:val="00AE3AF9"/>
    <w:rsid w:val="00AE3D42"/>
    <w:rsid w:val="00AF5865"/>
    <w:rsid w:val="00AF7744"/>
    <w:rsid w:val="00B01D4B"/>
    <w:rsid w:val="00B10F5E"/>
    <w:rsid w:val="00B12C06"/>
    <w:rsid w:val="00B16DE7"/>
    <w:rsid w:val="00B16F35"/>
    <w:rsid w:val="00B20E90"/>
    <w:rsid w:val="00B2487D"/>
    <w:rsid w:val="00B2590C"/>
    <w:rsid w:val="00B262CD"/>
    <w:rsid w:val="00B3173C"/>
    <w:rsid w:val="00B34343"/>
    <w:rsid w:val="00B345F5"/>
    <w:rsid w:val="00B36906"/>
    <w:rsid w:val="00B40227"/>
    <w:rsid w:val="00B416D6"/>
    <w:rsid w:val="00B44E74"/>
    <w:rsid w:val="00B45B3A"/>
    <w:rsid w:val="00B54D38"/>
    <w:rsid w:val="00B55AA2"/>
    <w:rsid w:val="00B6252F"/>
    <w:rsid w:val="00B7197B"/>
    <w:rsid w:val="00B71B9B"/>
    <w:rsid w:val="00B71DD9"/>
    <w:rsid w:val="00B73D4E"/>
    <w:rsid w:val="00B76DC6"/>
    <w:rsid w:val="00B815A9"/>
    <w:rsid w:val="00B82F2B"/>
    <w:rsid w:val="00B90CBF"/>
    <w:rsid w:val="00B932EE"/>
    <w:rsid w:val="00B953E1"/>
    <w:rsid w:val="00B95BAD"/>
    <w:rsid w:val="00BA149F"/>
    <w:rsid w:val="00BA2198"/>
    <w:rsid w:val="00BA2852"/>
    <w:rsid w:val="00BA5052"/>
    <w:rsid w:val="00BA588F"/>
    <w:rsid w:val="00BA795B"/>
    <w:rsid w:val="00BA7C39"/>
    <w:rsid w:val="00BB1259"/>
    <w:rsid w:val="00BB2A27"/>
    <w:rsid w:val="00BC2197"/>
    <w:rsid w:val="00BC5D2C"/>
    <w:rsid w:val="00BD0387"/>
    <w:rsid w:val="00BD20AB"/>
    <w:rsid w:val="00BD446A"/>
    <w:rsid w:val="00BE096C"/>
    <w:rsid w:val="00BE2671"/>
    <w:rsid w:val="00BE32DE"/>
    <w:rsid w:val="00BE3E99"/>
    <w:rsid w:val="00BF2AF5"/>
    <w:rsid w:val="00BF548C"/>
    <w:rsid w:val="00BF7C78"/>
    <w:rsid w:val="00C03C0A"/>
    <w:rsid w:val="00C04A9F"/>
    <w:rsid w:val="00C12115"/>
    <w:rsid w:val="00C12B1E"/>
    <w:rsid w:val="00C13C85"/>
    <w:rsid w:val="00C22C27"/>
    <w:rsid w:val="00C2506F"/>
    <w:rsid w:val="00C32308"/>
    <w:rsid w:val="00C4425A"/>
    <w:rsid w:val="00C46002"/>
    <w:rsid w:val="00C50D1F"/>
    <w:rsid w:val="00C51681"/>
    <w:rsid w:val="00C52B69"/>
    <w:rsid w:val="00C66E07"/>
    <w:rsid w:val="00C7534C"/>
    <w:rsid w:val="00C80229"/>
    <w:rsid w:val="00C814F5"/>
    <w:rsid w:val="00C82627"/>
    <w:rsid w:val="00C90EB0"/>
    <w:rsid w:val="00C93C4A"/>
    <w:rsid w:val="00CA331A"/>
    <w:rsid w:val="00CA70E3"/>
    <w:rsid w:val="00CB0FBB"/>
    <w:rsid w:val="00CB1450"/>
    <w:rsid w:val="00CB367B"/>
    <w:rsid w:val="00CB71C1"/>
    <w:rsid w:val="00CC145C"/>
    <w:rsid w:val="00CC1D2B"/>
    <w:rsid w:val="00CC3D4C"/>
    <w:rsid w:val="00CC4743"/>
    <w:rsid w:val="00CD1C9D"/>
    <w:rsid w:val="00CD459C"/>
    <w:rsid w:val="00CD602A"/>
    <w:rsid w:val="00CD7442"/>
    <w:rsid w:val="00CE0D26"/>
    <w:rsid w:val="00CE4D17"/>
    <w:rsid w:val="00CF62D0"/>
    <w:rsid w:val="00D02B3F"/>
    <w:rsid w:val="00D056E3"/>
    <w:rsid w:val="00D05D68"/>
    <w:rsid w:val="00D06254"/>
    <w:rsid w:val="00D068AC"/>
    <w:rsid w:val="00D0736D"/>
    <w:rsid w:val="00D1071A"/>
    <w:rsid w:val="00D10B40"/>
    <w:rsid w:val="00D13DB8"/>
    <w:rsid w:val="00D3460E"/>
    <w:rsid w:val="00D357E3"/>
    <w:rsid w:val="00D36F7C"/>
    <w:rsid w:val="00D41CA8"/>
    <w:rsid w:val="00D432AA"/>
    <w:rsid w:val="00D462C5"/>
    <w:rsid w:val="00D52D4C"/>
    <w:rsid w:val="00D57580"/>
    <w:rsid w:val="00D648E0"/>
    <w:rsid w:val="00D6676A"/>
    <w:rsid w:val="00D70EF6"/>
    <w:rsid w:val="00D722F1"/>
    <w:rsid w:val="00D80841"/>
    <w:rsid w:val="00D82AC1"/>
    <w:rsid w:val="00D87A66"/>
    <w:rsid w:val="00D9014D"/>
    <w:rsid w:val="00D91B74"/>
    <w:rsid w:val="00D93B64"/>
    <w:rsid w:val="00D96681"/>
    <w:rsid w:val="00DA0330"/>
    <w:rsid w:val="00DA2999"/>
    <w:rsid w:val="00DA3109"/>
    <w:rsid w:val="00DB18FB"/>
    <w:rsid w:val="00DB33B2"/>
    <w:rsid w:val="00DC5CCF"/>
    <w:rsid w:val="00DD1928"/>
    <w:rsid w:val="00DD205C"/>
    <w:rsid w:val="00DF4C95"/>
    <w:rsid w:val="00DF611F"/>
    <w:rsid w:val="00E005DA"/>
    <w:rsid w:val="00E032DA"/>
    <w:rsid w:val="00E0405E"/>
    <w:rsid w:val="00E041FA"/>
    <w:rsid w:val="00E05DB8"/>
    <w:rsid w:val="00E068BA"/>
    <w:rsid w:val="00E11A3D"/>
    <w:rsid w:val="00E149A3"/>
    <w:rsid w:val="00E16F6E"/>
    <w:rsid w:val="00E27DE5"/>
    <w:rsid w:val="00E3183C"/>
    <w:rsid w:val="00E34E26"/>
    <w:rsid w:val="00E37133"/>
    <w:rsid w:val="00E40676"/>
    <w:rsid w:val="00E439BB"/>
    <w:rsid w:val="00E63725"/>
    <w:rsid w:val="00E64422"/>
    <w:rsid w:val="00E72105"/>
    <w:rsid w:val="00E8057A"/>
    <w:rsid w:val="00E82C48"/>
    <w:rsid w:val="00E90D8D"/>
    <w:rsid w:val="00EA0487"/>
    <w:rsid w:val="00EA4936"/>
    <w:rsid w:val="00EA7EA1"/>
    <w:rsid w:val="00EB22D0"/>
    <w:rsid w:val="00EB48A4"/>
    <w:rsid w:val="00EB59EF"/>
    <w:rsid w:val="00EB61B4"/>
    <w:rsid w:val="00EC15FA"/>
    <w:rsid w:val="00EC3D19"/>
    <w:rsid w:val="00EC4529"/>
    <w:rsid w:val="00EC4BD8"/>
    <w:rsid w:val="00EC5337"/>
    <w:rsid w:val="00ED0FB1"/>
    <w:rsid w:val="00ED1246"/>
    <w:rsid w:val="00ED2EE8"/>
    <w:rsid w:val="00ED52C4"/>
    <w:rsid w:val="00EE28C1"/>
    <w:rsid w:val="00EF4805"/>
    <w:rsid w:val="00EF4B28"/>
    <w:rsid w:val="00EF4D5C"/>
    <w:rsid w:val="00EF554C"/>
    <w:rsid w:val="00F00D64"/>
    <w:rsid w:val="00F079B4"/>
    <w:rsid w:val="00F12254"/>
    <w:rsid w:val="00F1791F"/>
    <w:rsid w:val="00F24F90"/>
    <w:rsid w:val="00F3375D"/>
    <w:rsid w:val="00F33B8F"/>
    <w:rsid w:val="00F34FF6"/>
    <w:rsid w:val="00F41E56"/>
    <w:rsid w:val="00F448A1"/>
    <w:rsid w:val="00F46200"/>
    <w:rsid w:val="00F502DE"/>
    <w:rsid w:val="00F537A0"/>
    <w:rsid w:val="00F61471"/>
    <w:rsid w:val="00F71BBE"/>
    <w:rsid w:val="00F736B3"/>
    <w:rsid w:val="00F77B91"/>
    <w:rsid w:val="00F80C54"/>
    <w:rsid w:val="00F83CE8"/>
    <w:rsid w:val="00F84D20"/>
    <w:rsid w:val="00F86963"/>
    <w:rsid w:val="00F90AFE"/>
    <w:rsid w:val="00FA02D7"/>
    <w:rsid w:val="00FB3ECB"/>
    <w:rsid w:val="00FB567D"/>
    <w:rsid w:val="00FB734B"/>
    <w:rsid w:val="00FD1963"/>
    <w:rsid w:val="00FD1C69"/>
    <w:rsid w:val="00FD3780"/>
    <w:rsid w:val="00FD475E"/>
    <w:rsid w:val="00FE7925"/>
    <w:rsid w:val="00FF6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35D1"/>
    <w:pPr>
      <w:tabs>
        <w:tab w:val="center" w:pos="4153"/>
        <w:tab w:val="right" w:pos="8306"/>
      </w:tabs>
      <w:snapToGrid w:val="0"/>
    </w:pPr>
    <w:rPr>
      <w:sz w:val="20"/>
      <w:szCs w:val="20"/>
    </w:rPr>
  </w:style>
  <w:style w:type="character" w:styleId="a5">
    <w:name w:val="page number"/>
    <w:basedOn w:val="a0"/>
    <w:rsid w:val="006435D1"/>
  </w:style>
  <w:style w:type="character" w:styleId="a6">
    <w:name w:val="Hyperlink"/>
    <w:rsid w:val="006435D1"/>
    <w:rPr>
      <w:color w:val="0000FF"/>
      <w:u w:val="single"/>
    </w:rPr>
  </w:style>
  <w:style w:type="paragraph" w:styleId="a7">
    <w:name w:val="header"/>
    <w:basedOn w:val="a"/>
    <w:rsid w:val="006435D1"/>
    <w:pPr>
      <w:tabs>
        <w:tab w:val="center" w:pos="4153"/>
        <w:tab w:val="right" w:pos="8306"/>
      </w:tabs>
      <w:snapToGrid w:val="0"/>
    </w:pPr>
    <w:rPr>
      <w:sz w:val="20"/>
      <w:szCs w:val="20"/>
    </w:rPr>
  </w:style>
  <w:style w:type="paragraph" w:styleId="a8">
    <w:name w:val="Balloon Text"/>
    <w:basedOn w:val="a"/>
    <w:semiHidden/>
    <w:rsid w:val="006435D1"/>
    <w:rPr>
      <w:rFonts w:ascii="Arial" w:hAnsi="Arial"/>
      <w:sz w:val="18"/>
      <w:szCs w:val="18"/>
    </w:rPr>
  </w:style>
  <w:style w:type="paragraph" w:styleId="a9">
    <w:name w:val="Salutation"/>
    <w:basedOn w:val="a"/>
    <w:next w:val="a"/>
    <w:rsid w:val="006435D1"/>
    <w:rPr>
      <w:rFonts w:eastAsia="標楷體"/>
      <w:sz w:val="27"/>
      <w:szCs w:val="27"/>
    </w:rPr>
  </w:style>
  <w:style w:type="paragraph" w:styleId="aa">
    <w:name w:val="Closing"/>
    <w:basedOn w:val="a"/>
    <w:rsid w:val="006435D1"/>
    <w:pPr>
      <w:ind w:leftChars="1800" w:left="100"/>
    </w:pPr>
    <w:rPr>
      <w:rFonts w:eastAsia="標楷體"/>
      <w:sz w:val="27"/>
      <w:szCs w:val="27"/>
    </w:rPr>
  </w:style>
  <w:style w:type="paragraph" w:styleId="ab">
    <w:name w:val="List Paragraph"/>
    <w:basedOn w:val="a"/>
    <w:uiPriority w:val="34"/>
    <w:qFormat/>
    <w:rsid w:val="00BA7C39"/>
    <w:pPr>
      <w:widowControl/>
      <w:ind w:leftChars="200" w:left="480"/>
    </w:pPr>
    <w:rPr>
      <w:rFonts w:ascii="新細明體" w:hAnsi="新細明體" w:cs="新細明體"/>
      <w:kern w:val="0"/>
    </w:rPr>
  </w:style>
  <w:style w:type="character" w:styleId="ac">
    <w:name w:val="FollowedHyperlink"/>
    <w:rsid w:val="00D82AC1"/>
    <w:rPr>
      <w:color w:val="800080"/>
      <w:u w:val="single"/>
    </w:rPr>
  </w:style>
  <w:style w:type="character" w:styleId="ad">
    <w:name w:val="annotation reference"/>
    <w:rsid w:val="00AC5BD3"/>
    <w:rPr>
      <w:sz w:val="18"/>
      <w:szCs w:val="18"/>
    </w:rPr>
  </w:style>
  <w:style w:type="paragraph" w:styleId="ae">
    <w:name w:val="annotation text"/>
    <w:basedOn w:val="a"/>
    <w:link w:val="af"/>
    <w:rsid w:val="00AC5BD3"/>
  </w:style>
  <w:style w:type="character" w:customStyle="1" w:styleId="af">
    <w:name w:val="註解文字 字元"/>
    <w:link w:val="ae"/>
    <w:rsid w:val="00AC5BD3"/>
    <w:rPr>
      <w:kern w:val="2"/>
      <w:sz w:val="24"/>
      <w:szCs w:val="24"/>
    </w:rPr>
  </w:style>
  <w:style w:type="paragraph" w:styleId="af0">
    <w:name w:val="annotation subject"/>
    <w:basedOn w:val="ae"/>
    <w:next w:val="ae"/>
    <w:link w:val="af1"/>
    <w:rsid w:val="00AC5BD3"/>
    <w:rPr>
      <w:b/>
      <w:bCs/>
    </w:rPr>
  </w:style>
  <w:style w:type="character" w:customStyle="1" w:styleId="af1">
    <w:name w:val="註解主旨 字元"/>
    <w:link w:val="af0"/>
    <w:rsid w:val="00AC5BD3"/>
    <w:rPr>
      <w:b/>
      <w:bCs/>
      <w:kern w:val="2"/>
      <w:sz w:val="24"/>
      <w:szCs w:val="24"/>
    </w:rPr>
  </w:style>
  <w:style w:type="character" w:customStyle="1" w:styleId="a4">
    <w:name w:val="頁尾 字元"/>
    <w:basedOn w:val="a0"/>
    <w:link w:val="a3"/>
    <w:uiPriority w:val="99"/>
    <w:rsid w:val="00E27DE5"/>
    <w:rPr>
      <w:kern w:val="2"/>
    </w:rPr>
  </w:style>
  <w:style w:type="paragraph" w:styleId="af2">
    <w:name w:val="footnote text"/>
    <w:basedOn w:val="a"/>
    <w:link w:val="af3"/>
    <w:semiHidden/>
    <w:unhideWhenUsed/>
    <w:rsid w:val="00CB1450"/>
    <w:pPr>
      <w:snapToGrid w:val="0"/>
    </w:pPr>
    <w:rPr>
      <w:sz w:val="20"/>
      <w:szCs w:val="20"/>
    </w:rPr>
  </w:style>
  <w:style w:type="character" w:customStyle="1" w:styleId="af3">
    <w:name w:val="註腳文字 字元"/>
    <w:basedOn w:val="a0"/>
    <w:link w:val="af2"/>
    <w:semiHidden/>
    <w:rsid w:val="00CB1450"/>
    <w:rPr>
      <w:kern w:val="2"/>
    </w:rPr>
  </w:style>
  <w:style w:type="character" w:styleId="af4">
    <w:name w:val="footnote reference"/>
    <w:basedOn w:val="a0"/>
    <w:semiHidden/>
    <w:unhideWhenUsed/>
    <w:rsid w:val="00CB14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header"/>
    <w:basedOn w:val="a"/>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paragraph" w:styleId="a9">
    <w:name w:val="Salutation"/>
    <w:basedOn w:val="a"/>
    <w:next w:val="a"/>
    <w:rPr>
      <w:rFonts w:eastAsia="標楷體"/>
      <w:sz w:val="27"/>
      <w:szCs w:val="27"/>
    </w:rPr>
  </w:style>
  <w:style w:type="paragraph" w:styleId="aa">
    <w:name w:val="Closing"/>
    <w:basedOn w:val="a"/>
    <w:pPr>
      <w:ind w:leftChars="1800" w:left="100"/>
    </w:pPr>
    <w:rPr>
      <w:rFonts w:eastAsia="標楷體"/>
      <w:sz w:val="27"/>
      <w:szCs w:val="27"/>
    </w:rPr>
  </w:style>
  <w:style w:type="paragraph" w:styleId="ab">
    <w:name w:val="List Paragraph"/>
    <w:basedOn w:val="a"/>
    <w:uiPriority w:val="34"/>
    <w:qFormat/>
    <w:rsid w:val="00BA7C39"/>
    <w:pPr>
      <w:widowControl/>
      <w:ind w:leftChars="200" w:left="480"/>
    </w:pPr>
    <w:rPr>
      <w:rFonts w:ascii="新細明體" w:hAnsi="新細明體" w:cs="新細明體"/>
      <w:kern w:val="0"/>
    </w:rPr>
  </w:style>
  <w:style w:type="character" w:styleId="ac">
    <w:name w:val="FollowedHyperlink"/>
    <w:rsid w:val="00D82AC1"/>
    <w:rPr>
      <w:color w:val="800080"/>
      <w:u w:val="single"/>
    </w:rPr>
  </w:style>
  <w:style w:type="character" w:styleId="ad">
    <w:name w:val="annotation reference"/>
    <w:rsid w:val="00AC5BD3"/>
    <w:rPr>
      <w:sz w:val="18"/>
      <w:szCs w:val="18"/>
    </w:rPr>
  </w:style>
  <w:style w:type="paragraph" w:styleId="ae">
    <w:name w:val="annotation text"/>
    <w:basedOn w:val="a"/>
    <w:link w:val="af"/>
    <w:rsid w:val="00AC5BD3"/>
  </w:style>
  <w:style w:type="character" w:customStyle="1" w:styleId="af">
    <w:name w:val="註解文字 字元"/>
    <w:link w:val="ae"/>
    <w:rsid w:val="00AC5BD3"/>
    <w:rPr>
      <w:kern w:val="2"/>
      <w:sz w:val="24"/>
      <w:szCs w:val="24"/>
    </w:rPr>
  </w:style>
  <w:style w:type="paragraph" w:styleId="af0">
    <w:name w:val="annotation subject"/>
    <w:basedOn w:val="ae"/>
    <w:next w:val="ae"/>
    <w:link w:val="af1"/>
    <w:rsid w:val="00AC5BD3"/>
    <w:rPr>
      <w:b/>
      <w:bCs/>
    </w:rPr>
  </w:style>
  <w:style w:type="character" w:customStyle="1" w:styleId="af1">
    <w:name w:val="註解主旨 字元"/>
    <w:link w:val="af0"/>
    <w:rsid w:val="00AC5BD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316">
      <w:bodyDiv w:val="1"/>
      <w:marLeft w:val="0"/>
      <w:marRight w:val="0"/>
      <w:marTop w:val="0"/>
      <w:marBottom w:val="0"/>
      <w:divBdr>
        <w:top w:val="none" w:sz="0" w:space="0" w:color="auto"/>
        <w:left w:val="none" w:sz="0" w:space="0" w:color="auto"/>
        <w:bottom w:val="none" w:sz="0" w:space="0" w:color="auto"/>
        <w:right w:val="none" w:sz="0" w:space="0" w:color="auto"/>
      </w:divBdr>
      <w:divsChild>
        <w:div w:id="611128752">
          <w:marLeft w:val="1166"/>
          <w:marRight w:val="0"/>
          <w:marTop w:val="96"/>
          <w:marBottom w:val="0"/>
          <w:divBdr>
            <w:top w:val="none" w:sz="0" w:space="0" w:color="auto"/>
            <w:left w:val="none" w:sz="0" w:space="0" w:color="auto"/>
            <w:bottom w:val="none" w:sz="0" w:space="0" w:color="auto"/>
            <w:right w:val="none" w:sz="0" w:space="0" w:color="auto"/>
          </w:divBdr>
        </w:div>
        <w:div w:id="949622786">
          <w:marLeft w:val="547"/>
          <w:marRight w:val="0"/>
          <w:marTop w:val="115"/>
          <w:marBottom w:val="0"/>
          <w:divBdr>
            <w:top w:val="none" w:sz="0" w:space="0" w:color="auto"/>
            <w:left w:val="none" w:sz="0" w:space="0" w:color="auto"/>
            <w:bottom w:val="none" w:sz="0" w:space="0" w:color="auto"/>
            <w:right w:val="none" w:sz="0" w:space="0" w:color="auto"/>
          </w:divBdr>
        </w:div>
      </w:divsChild>
    </w:div>
    <w:div w:id="31729862">
      <w:bodyDiv w:val="1"/>
      <w:marLeft w:val="0"/>
      <w:marRight w:val="0"/>
      <w:marTop w:val="0"/>
      <w:marBottom w:val="0"/>
      <w:divBdr>
        <w:top w:val="none" w:sz="0" w:space="0" w:color="auto"/>
        <w:left w:val="none" w:sz="0" w:space="0" w:color="auto"/>
        <w:bottom w:val="none" w:sz="0" w:space="0" w:color="auto"/>
        <w:right w:val="none" w:sz="0" w:space="0" w:color="auto"/>
      </w:divBdr>
      <w:divsChild>
        <w:div w:id="214586220">
          <w:marLeft w:val="1166"/>
          <w:marRight w:val="0"/>
          <w:marTop w:val="96"/>
          <w:marBottom w:val="0"/>
          <w:divBdr>
            <w:top w:val="none" w:sz="0" w:space="0" w:color="auto"/>
            <w:left w:val="none" w:sz="0" w:space="0" w:color="auto"/>
            <w:bottom w:val="none" w:sz="0" w:space="0" w:color="auto"/>
            <w:right w:val="none" w:sz="0" w:space="0" w:color="auto"/>
          </w:divBdr>
        </w:div>
        <w:div w:id="406342528">
          <w:marLeft w:val="547"/>
          <w:marRight w:val="0"/>
          <w:marTop w:val="115"/>
          <w:marBottom w:val="0"/>
          <w:divBdr>
            <w:top w:val="none" w:sz="0" w:space="0" w:color="auto"/>
            <w:left w:val="none" w:sz="0" w:space="0" w:color="auto"/>
            <w:bottom w:val="none" w:sz="0" w:space="0" w:color="auto"/>
            <w:right w:val="none" w:sz="0" w:space="0" w:color="auto"/>
          </w:divBdr>
        </w:div>
        <w:div w:id="791360124">
          <w:marLeft w:val="1166"/>
          <w:marRight w:val="0"/>
          <w:marTop w:val="96"/>
          <w:marBottom w:val="0"/>
          <w:divBdr>
            <w:top w:val="none" w:sz="0" w:space="0" w:color="auto"/>
            <w:left w:val="none" w:sz="0" w:space="0" w:color="auto"/>
            <w:bottom w:val="none" w:sz="0" w:space="0" w:color="auto"/>
            <w:right w:val="none" w:sz="0" w:space="0" w:color="auto"/>
          </w:divBdr>
        </w:div>
        <w:div w:id="986318959">
          <w:marLeft w:val="1166"/>
          <w:marRight w:val="0"/>
          <w:marTop w:val="96"/>
          <w:marBottom w:val="0"/>
          <w:divBdr>
            <w:top w:val="none" w:sz="0" w:space="0" w:color="auto"/>
            <w:left w:val="none" w:sz="0" w:space="0" w:color="auto"/>
            <w:bottom w:val="none" w:sz="0" w:space="0" w:color="auto"/>
            <w:right w:val="none" w:sz="0" w:space="0" w:color="auto"/>
          </w:divBdr>
        </w:div>
        <w:div w:id="1140537601">
          <w:marLeft w:val="1166"/>
          <w:marRight w:val="0"/>
          <w:marTop w:val="96"/>
          <w:marBottom w:val="0"/>
          <w:divBdr>
            <w:top w:val="none" w:sz="0" w:space="0" w:color="auto"/>
            <w:left w:val="none" w:sz="0" w:space="0" w:color="auto"/>
            <w:bottom w:val="none" w:sz="0" w:space="0" w:color="auto"/>
            <w:right w:val="none" w:sz="0" w:space="0" w:color="auto"/>
          </w:divBdr>
        </w:div>
        <w:div w:id="1156336477">
          <w:marLeft w:val="547"/>
          <w:marRight w:val="0"/>
          <w:marTop w:val="115"/>
          <w:marBottom w:val="0"/>
          <w:divBdr>
            <w:top w:val="none" w:sz="0" w:space="0" w:color="auto"/>
            <w:left w:val="none" w:sz="0" w:space="0" w:color="auto"/>
            <w:bottom w:val="none" w:sz="0" w:space="0" w:color="auto"/>
            <w:right w:val="none" w:sz="0" w:space="0" w:color="auto"/>
          </w:divBdr>
        </w:div>
        <w:div w:id="1819297045">
          <w:marLeft w:val="547"/>
          <w:marRight w:val="0"/>
          <w:marTop w:val="115"/>
          <w:marBottom w:val="0"/>
          <w:divBdr>
            <w:top w:val="none" w:sz="0" w:space="0" w:color="auto"/>
            <w:left w:val="none" w:sz="0" w:space="0" w:color="auto"/>
            <w:bottom w:val="none" w:sz="0" w:space="0" w:color="auto"/>
            <w:right w:val="none" w:sz="0" w:space="0" w:color="auto"/>
          </w:divBdr>
        </w:div>
        <w:div w:id="1843930052">
          <w:marLeft w:val="547"/>
          <w:marRight w:val="0"/>
          <w:marTop w:val="115"/>
          <w:marBottom w:val="0"/>
          <w:divBdr>
            <w:top w:val="none" w:sz="0" w:space="0" w:color="auto"/>
            <w:left w:val="none" w:sz="0" w:space="0" w:color="auto"/>
            <w:bottom w:val="none" w:sz="0" w:space="0" w:color="auto"/>
            <w:right w:val="none" w:sz="0" w:space="0" w:color="auto"/>
          </w:divBdr>
        </w:div>
      </w:divsChild>
    </w:div>
    <w:div w:id="119691598">
      <w:bodyDiv w:val="1"/>
      <w:marLeft w:val="0"/>
      <w:marRight w:val="0"/>
      <w:marTop w:val="0"/>
      <w:marBottom w:val="0"/>
      <w:divBdr>
        <w:top w:val="none" w:sz="0" w:space="0" w:color="auto"/>
        <w:left w:val="none" w:sz="0" w:space="0" w:color="auto"/>
        <w:bottom w:val="none" w:sz="0" w:space="0" w:color="auto"/>
        <w:right w:val="none" w:sz="0" w:space="0" w:color="auto"/>
      </w:divBdr>
      <w:divsChild>
        <w:div w:id="602492136">
          <w:marLeft w:val="720"/>
          <w:marRight w:val="0"/>
          <w:marTop w:val="0"/>
          <w:marBottom w:val="0"/>
          <w:divBdr>
            <w:top w:val="none" w:sz="0" w:space="0" w:color="auto"/>
            <w:left w:val="none" w:sz="0" w:space="0" w:color="auto"/>
            <w:bottom w:val="none" w:sz="0" w:space="0" w:color="auto"/>
            <w:right w:val="none" w:sz="0" w:space="0" w:color="auto"/>
          </w:divBdr>
        </w:div>
        <w:div w:id="1884058299">
          <w:marLeft w:val="720"/>
          <w:marRight w:val="0"/>
          <w:marTop w:val="0"/>
          <w:marBottom w:val="0"/>
          <w:divBdr>
            <w:top w:val="none" w:sz="0" w:space="0" w:color="auto"/>
            <w:left w:val="none" w:sz="0" w:space="0" w:color="auto"/>
            <w:bottom w:val="none" w:sz="0" w:space="0" w:color="auto"/>
            <w:right w:val="none" w:sz="0" w:space="0" w:color="auto"/>
          </w:divBdr>
        </w:div>
      </w:divsChild>
    </w:div>
    <w:div w:id="124125807">
      <w:bodyDiv w:val="1"/>
      <w:marLeft w:val="0"/>
      <w:marRight w:val="0"/>
      <w:marTop w:val="0"/>
      <w:marBottom w:val="0"/>
      <w:divBdr>
        <w:top w:val="none" w:sz="0" w:space="0" w:color="auto"/>
        <w:left w:val="none" w:sz="0" w:space="0" w:color="auto"/>
        <w:bottom w:val="none" w:sz="0" w:space="0" w:color="auto"/>
        <w:right w:val="none" w:sz="0" w:space="0" w:color="auto"/>
      </w:divBdr>
      <w:divsChild>
        <w:div w:id="1605067720">
          <w:marLeft w:val="0"/>
          <w:marRight w:val="0"/>
          <w:marTop w:val="0"/>
          <w:marBottom w:val="0"/>
          <w:divBdr>
            <w:top w:val="none" w:sz="0" w:space="0" w:color="auto"/>
            <w:left w:val="none" w:sz="0" w:space="0" w:color="auto"/>
            <w:bottom w:val="none" w:sz="0" w:space="0" w:color="auto"/>
            <w:right w:val="none" w:sz="0" w:space="0" w:color="auto"/>
          </w:divBdr>
        </w:div>
      </w:divsChild>
    </w:div>
    <w:div w:id="147525083">
      <w:bodyDiv w:val="1"/>
      <w:marLeft w:val="0"/>
      <w:marRight w:val="0"/>
      <w:marTop w:val="0"/>
      <w:marBottom w:val="0"/>
      <w:divBdr>
        <w:top w:val="none" w:sz="0" w:space="0" w:color="auto"/>
        <w:left w:val="none" w:sz="0" w:space="0" w:color="auto"/>
        <w:bottom w:val="none" w:sz="0" w:space="0" w:color="auto"/>
        <w:right w:val="none" w:sz="0" w:space="0" w:color="auto"/>
      </w:divBdr>
    </w:div>
    <w:div w:id="309948440">
      <w:bodyDiv w:val="1"/>
      <w:marLeft w:val="0"/>
      <w:marRight w:val="0"/>
      <w:marTop w:val="0"/>
      <w:marBottom w:val="0"/>
      <w:divBdr>
        <w:top w:val="none" w:sz="0" w:space="0" w:color="auto"/>
        <w:left w:val="none" w:sz="0" w:space="0" w:color="auto"/>
        <w:bottom w:val="none" w:sz="0" w:space="0" w:color="auto"/>
        <w:right w:val="none" w:sz="0" w:space="0" w:color="auto"/>
      </w:divBdr>
    </w:div>
    <w:div w:id="343672534">
      <w:bodyDiv w:val="1"/>
      <w:marLeft w:val="0"/>
      <w:marRight w:val="0"/>
      <w:marTop w:val="0"/>
      <w:marBottom w:val="0"/>
      <w:divBdr>
        <w:top w:val="none" w:sz="0" w:space="0" w:color="auto"/>
        <w:left w:val="none" w:sz="0" w:space="0" w:color="auto"/>
        <w:bottom w:val="none" w:sz="0" w:space="0" w:color="auto"/>
        <w:right w:val="none" w:sz="0" w:space="0" w:color="auto"/>
      </w:divBdr>
    </w:div>
    <w:div w:id="475026427">
      <w:bodyDiv w:val="1"/>
      <w:marLeft w:val="0"/>
      <w:marRight w:val="0"/>
      <w:marTop w:val="0"/>
      <w:marBottom w:val="0"/>
      <w:divBdr>
        <w:top w:val="none" w:sz="0" w:space="0" w:color="auto"/>
        <w:left w:val="none" w:sz="0" w:space="0" w:color="auto"/>
        <w:bottom w:val="none" w:sz="0" w:space="0" w:color="auto"/>
        <w:right w:val="none" w:sz="0" w:space="0" w:color="auto"/>
      </w:divBdr>
      <w:divsChild>
        <w:div w:id="48381090">
          <w:marLeft w:val="1166"/>
          <w:marRight w:val="0"/>
          <w:marTop w:val="96"/>
          <w:marBottom w:val="0"/>
          <w:divBdr>
            <w:top w:val="none" w:sz="0" w:space="0" w:color="auto"/>
            <w:left w:val="none" w:sz="0" w:space="0" w:color="auto"/>
            <w:bottom w:val="none" w:sz="0" w:space="0" w:color="auto"/>
            <w:right w:val="none" w:sz="0" w:space="0" w:color="auto"/>
          </w:divBdr>
        </w:div>
        <w:div w:id="436562488">
          <w:marLeft w:val="547"/>
          <w:marRight w:val="0"/>
          <w:marTop w:val="115"/>
          <w:marBottom w:val="0"/>
          <w:divBdr>
            <w:top w:val="none" w:sz="0" w:space="0" w:color="auto"/>
            <w:left w:val="none" w:sz="0" w:space="0" w:color="auto"/>
            <w:bottom w:val="none" w:sz="0" w:space="0" w:color="auto"/>
            <w:right w:val="none" w:sz="0" w:space="0" w:color="auto"/>
          </w:divBdr>
        </w:div>
        <w:div w:id="456921331">
          <w:marLeft w:val="1166"/>
          <w:marRight w:val="0"/>
          <w:marTop w:val="96"/>
          <w:marBottom w:val="0"/>
          <w:divBdr>
            <w:top w:val="none" w:sz="0" w:space="0" w:color="auto"/>
            <w:left w:val="none" w:sz="0" w:space="0" w:color="auto"/>
            <w:bottom w:val="none" w:sz="0" w:space="0" w:color="auto"/>
            <w:right w:val="none" w:sz="0" w:space="0" w:color="auto"/>
          </w:divBdr>
        </w:div>
        <w:div w:id="1225407535">
          <w:marLeft w:val="547"/>
          <w:marRight w:val="0"/>
          <w:marTop w:val="115"/>
          <w:marBottom w:val="0"/>
          <w:divBdr>
            <w:top w:val="none" w:sz="0" w:space="0" w:color="auto"/>
            <w:left w:val="none" w:sz="0" w:space="0" w:color="auto"/>
            <w:bottom w:val="none" w:sz="0" w:space="0" w:color="auto"/>
            <w:right w:val="none" w:sz="0" w:space="0" w:color="auto"/>
          </w:divBdr>
        </w:div>
      </w:divsChild>
    </w:div>
    <w:div w:id="579678413">
      <w:bodyDiv w:val="1"/>
      <w:marLeft w:val="0"/>
      <w:marRight w:val="0"/>
      <w:marTop w:val="0"/>
      <w:marBottom w:val="0"/>
      <w:divBdr>
        <w:top w:val="none" w:sz="0" w:space="0" w:color="auto"/>
        <w:left w:val="none" w:sz="0" w:space="0" w:color="auto"/>
        <w:bottom w:val="none" w:sz="0" w:space="0" w:color="auto"/>
        <w:right w:val="none" w:sz="0" w:space="0" w:color="auto"/>
      </w:divBdr>
      <w:divsChild>
        <w:div w:id="76053247">
          <w:marLeft w:val="547"/>
          <w:marRight w:val="0"/>
          <w:marTop w:val="115"/>
          <w:marBottom w:val="0"/>
          <w:divBdr>
            <w:top w:val="none" w:sz="0" w:space="0" w:color="auto"/>
            <w:left w:val="none" w:sz="0" w:space="0" w:color="auto"/>
            <w:bottom w:val="none" w:sz="0" w:space="0" w:color="auto"/>
            <w:right w:val="none" w:sz="0" w:space="0" w:color="auto"/>
          </w:divBdr>
        </w:div>
        <w:div w:id="373119885">
          <w:marLeft w:val="547"/>
          <w:marRight w:val="0"/>
          <w:marTop w:val="115"/>
          <w:marBottom w:val="0"/>
          <w:divBdr>
            <w:top w:val="none" w:sz="0" w:space="0" w:color="auto"/>
            <w:left w:val="none" w:sz="0" w:space="0" w:color="auto"/>
            <w:bottom w:val="none" w:sz="0" w:space="0" w:color="auto"/>
            <w:right w:val="none" w:sz="0" w:space="0" w:color="auto"/>
          </w:divBdr>
        </w:div>
        <w:div w:id="1182279837">
          <w:marLeft w:val="1166"/>
          <w:marRight w:val="0"/>
          <w:marTop w:val="96"/>
          <w:marBottom w:val="0"/>
          <w:divBdr>
            <w:top w:val="none" w:sz="0" w:space="0" w:color="auto"/>
            <w:left w:val="none" w:sz="0" w:space="0" w:color="auto"/>
            <w:bottom w:val="none" w:sz="0" w:space="0" w:color="auto"/>
            <w:right w:val="none" w:sz="0" w:space="0" w:color="auto"/>
          </w:divBdr>
        </w:div>
        <w:div w:id="1201744843">
          <w:marLeft w:val="1166"/>
          <w:marRight w:val="0"/>
          <w:marTop w:val="96"/>
          <w:marBottom w:val="0"/>
          <w:divBdr>
            <w:top w:val="none" w:sz="0" w:space="0" w:color="auto"/>
            <w:left w:val="none" w:sz="0" w:space="0" w:color="auto"/>
            <w:bottom w:val="none" w:sz="0" w:space="0" w:color="auto"/>
            <w:right w:val="none" w:sz="0" w:space="0" w:color="auto"/>
          </w:divBdr>
        </w:div>
        <w:div w:id="1754280346">
          <w:marLeft w:val="547"/>
          <w:marRight w:val="0"/>
          <w:marTop w:val="115"/>
          <w:marBottom w:val="0"/>
          <w:divBdr>
            <w:top w:val="none" w:sz="0" w:space="0" w:color="auto"/>
            <w:left w:val="none" w:sz="0" w:space="0" w:color="auto"/>
            <w:bottom w:val="none" w:sz="0" w:space="0" w:color="auto"/>
            <w:right w:val="none" w:sz="0" w:space="0" w:color="auto"/>
          </w:divBdr>
        </w:div>
        <w:div w:id="1934626717">
          <w:marLeft w:val="1166"/>
          <w:marRight w:val="0"/>
          <w:marTop w:val="96"/>
          <w:marBottom w:val="0"/>
          <w:divBdr>
            <w:top w:val="none" w:sz="0" w:space="0" w:color="auto"/>
            <w:left w:val="none" w:sz="0" w:space="0" w:color="auto"/>
            <w:bottom w:val="none" w:sz="0" w:space="0" w:color="auto"/>
            <w:right w:val="none" w:sz="0" w:space="0" w:color="auto"/>
          </w:divBdr>
        </w:div>
      </w:divsChild>
    </w:div>
    <w:div w:id="622154706">
      <w:bodyDiv w:val="1"/>
      <w:marLeft w:val="0"/>
      <w:marRight w:val="0"/>
      <w:marTop w:val="0"/>
      <w:marBottom w:val="0"/>
      <w:divBdr>
        <w:top w:val="none" w:sz="0" w:space="0" w:color="auto"/>
        <w:left w:val="none" w:sz="0" w:space="0" w:color="auto"/>
        <w:bottom w:val="none" w:sz="0" w:space="0" w:color="auto"/>
        <w:right w:val="none" w:sz="0" w:space="0" w:color="auto"/>
      </w:divBdr>
      <w:divsChild>
        <w:div w:id="385103925">
          <w:marLeft w:val="432"/>
          <w:marRight w:val="0"/>
          <w:marTop w:val="0"/>
          <w:marBottom w:val="0"/>
          <w:divBdr>
            <w:top w:val="none" w:sz="0" w:space="0" w:color="auto"/>
            <w:left w:val="none" w:sz="0" w:space="0" w:color="auto"/>
            <w:bottom w:val="none" w:sz="0" w:space="0" w:color="auto"/>
            <w:right w:val="none" w:sz="0" w:space="0" w:color="auto"/>
          </w:divBdr>
        </w:div>
        <w:div w:id="1418598262">
          <w:marLeft w:val="432"/>
          <w:marRight w:val="0"/>
          <w:marTop w:val="0"/>
          <w:marBottom w:val="0"/>
          <w:divBdr>
            <w:top w:val="none" w:sz="0" w:space="0" w:color="auto"/>
            <w:left w:val="none" w:sz="0" w:space="0" w:color="auto"/>
            <w:bottom w:val="none" w:sz="0" w:space="0" w:color="auto"/>
            <w:right w:val="none" w:sz="0" w:space="0" w:color="auto"/>
          </w:divBdr>
        </w:div>
      </w:divsChild>
    </w:div>
    <w:div w:id="664012991">
      <w:bodyDiv w:val="1"/>
      <w:marLeft w:val="0"/>
      <w:marRight w:val="0"/>
      <w:marTop w:val="0"/>
      <w:marBottom w:val="0"/>
      <w:divBdr>
        <w:top w:val="none" w:sz="0" w:space="0" w:color="auto"/>
        <w:left w:val="none" w:sz="0" w:space="0" w:color="auto"/>
        <w:bottom w:val="none" w:sz="0" w:space="0" w:color="auto"/>
        <w:right w:val="none" w:sz="0" w:space="0" w:color="auto"/>
      </w:divBdr>
      <w:divsChild>
        <w:div w:id="314728459">
          <w:marLeft w:val="1166"/>
          <w:marRight w:val="0"/>
          <w:marTop w:val="96"/>
          <w:marBottom w:val="0"/>
          <w:divBdr>
            <w:top w:val="none" w:sz="0" w:space="0" w:color="auto"/>
            <w:left w:val="none" w:sz="0" w:space="0" w:color="auto"/>
            <w:bottom w:val="none" w:sz="0" w:space="0" w:color="auto"/>
            <w:right w:val="none" w:sz="0" w:space="0" w:color="auto"/>
          </w:divBdr>
        </w:div>
        <w:div w:id="1550072186">
          <w:marLeft w:val="547"/>
          <w:marRight w:val="0"/>
          <w:marTop w:val="115"/>
          <w:marBottom w:val="0"/>
          <w:divBdr>
            <w:top w:val="none" w:sz="0" w:space="0" w:color="auto"/>
            <w:left w:val="none" w:sz="0" w:space="0" w:color="auto"/>
            <w:bottom w:val="none" w:sz="0" w:space="0" w:color="auto"/>
            <w:right w:val="none" w:sz="0" w:space="0" w:color="auto"/>
          </w:divBdr>
        </w:div>
        <w:div w:id="1575359329">
          <w:marLeft w:val="547"/>
          <w:marRight w:val="0"/>
          <w:marTop w:val="115"/>
          <w:marBottom w:val="0"/>
          <w:divBdr>
            <w:top w:val="none" w:sz="0" w:space="0" w:color="auto"/>
            <w:left w:val="none" w:sz="0" w:space="0" w:color="auto"/>
            <w:bottom w:val="none" w:sz="0" w:space="0" w:color="auto"/>
            <w:right w:val="none" w:sz="0" w:space="0" w:color="auto"/>
          </w:divBdr>
        </w:div>
        <w:div w:id="1884321222">
          <w:marLeft w:val="1166"/>
          <w:marRight w:val="0"/>
          <w:marTop w:val="96"/>
          <w:marBottom w:val="0"/>
          <w:divBdr>
            <w:top w:val="none" w:sz="0" w:space="0" w:color="auto"/>
            <w:left w:val="none" w:sz="0" w:space="0" w:color="auto"/>
            <w:bottom w:val="none" w:sz="0" w:space="0" w:color="auto"/>
            <w:right w:val="none" w:sz="0" w:space="0" w:color="auto"/>
          </w:divBdr>
        </w:div>
      </w:divsChild>
    </w:div>
    <w:div w:id="764764371">
      <w:bodyDiv w:val="1"/>
      <w:marLeft w:val="0"/>
      <w:marRight w:val="0"/>
      <w:marTop w:val="0"/>
      <w:marBottom w:val="0"/>
      <w:divBdr>
        <w:top w:val="none" w:sz="0" w:space="0" w:color="auto"/>
        <w:left w:val="none" w:sz="0" w:space="0" w:color="auto"/>
        <w:bottom w:val="none" w:sz="0" w:space="0" w:color="auto"/>
        <w:right w:val="none" w:sz="0" w:space="0" w:color="auto"/>
      </w:divBdr>
    </w:div>
    <w:div w:id="871455898">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432"/>
          <w:marRight w:val="0"/>
          <w:marTop w:val="0"/>
          <w:marBottom w:val="0"/>
          <w:divBdr>
            <w:top w:val="none" w:sz="0" w:space="0" w:color="auto"/>
            <w:left w:val="none" w:sz="0" w:space="0" w:color="auto"/>
            <w:bottom w:val="none" w:sz="0" w:space="0" w:color="auto"/>
            <w:right w:val="none" w:sz="0" w:space="0" w:color="auto"/>
          </w:divBdr>
        </w:div>
        <w:div w:id="1955165426">
          <w:marLeft w:val="432"/>
          <w:marRight w:val="0"/>
          <w:marTop w:val="0"/>
          <w:marBottom w:val="0"/>
          <w:divBdr>
            <w:top w:val="none" w:sz="0" w:space="0" w:color="auto"/>
            <w:left w:val="none" w:sz="0" w:space="0" w:color="auto"/>
            <w:bottom w:val="none" w:sz="0" w:space="0" w:color="auto"/>
            <w:right w:val="none" w:sz="0" w:space="0" w:color="auto"/>
          </w:divBdr>
        </w:div>
      </w:divsChild>
    </w:div>
    <w:div w:id="882015974">
      <w:bodyDiv w:val="1"/>
      <w:marLeft w:val="0"/>
      <w:marRight w:val="0"/>
      <w:marTop w:val="0"/>
      <w:marBottom w:val="0"/>
      <w:divBdr>
        <w:top w:val="none" w:sz="0" w:space="0" w:color="auto"/>
        <w:left w:val="none" w:sz="0" w:space="0" w:color="auto"/>
        <w:bottom w:val="none" w:sz="0" w:space="0" w:color="auto"/>
        <w:right w:val="none" w:sz="0" w:space="0" w:color="auto"/>
      </w:divBdr>
      <w:divsChild>
        <w:div w:id="728504510">
          <w:marLeft w:val="0"/>
          <w:marRight w:val="0"/>
          <w:marTop w:val="0"/>
          <w:marBottom w:val="0"/>
          <w:divBdr>
            <w:top w:val="none" w:sz="0" w:space="0" w:color="auto"/>
            <w:left w:val="none" w:sz="0" w:space="0" w:color="auto"/>
            <w:bottom w:val="none" w:sz="0" w:space="0" w:color="auto"/>
            <w:right w:val="none" w:sz="0" w:space="0" w:color="auto"/>
          </w:divBdr>
          <w:divsChild>
            <w:div w:id="1975600">
              <w:marLeft w:val="0"/>
              <w:marRight w:val="0"/>
              <w:marTop w:val="0"/>
              <w:marBottom w:val="0"/>
              <w:divBdr>
                <w:top w:val="none" w:sz="0" w:space="0" w:color="auto"/>
                <w:left w:val="none" w:sz="0" w:space="0" w:color="auto"/>
                <w:bottom w:val="none" w:sz="0" w:space="0" w:color="auto"/>
                <w:right w:val="none" w:sz="0" w:space="0" w:color="auto"/>
              </w:divBdr>
            </w:div>
            <w:div w:id="423233393">
              <w:marLeft w:val="0"/>
              <w:marRight w:val="0"/>
              <w:marTop w:val="0"/>
              <w:marBottom w:val="0"/>
              <w:divBdr>
                <w:top w:val="none" w:sz="0" w:space="0" w:color="auto"/>
                <w:left w:val="none" w:sz="0" w:space="0" w:color="auto"/>
                <w:bottom w:val="none" w:sz="0" w:space="0" w:color="auto"/>
                <w:right w:val="none" w:sz="0" w:space="0" w:color="auto"/>
              </w:divBdr>
            </w:div>
            <w:div w:id="728457480">
              <w:marLeft w:val="0"/>
              <w:marRight w:val="0"/>
              <w:marTop w:val="0"/>
              <w:marBottom w:val="0"/>
              <w:divBdr>
                <w:top w:val="none" w:sz="0" w:space="0" w:color="auto"/>
                <w:left w:val="none" w:sz="0" w:space="0" w:color="auto"/>
                <w:bottom w:val="none" w:sz="0" w:space="0" w:color="auto"/>
                <w:right w:val="none" w:sz="0" w:space="0" w:color="auto"/>
              </w:divBdr>
            </w:div>
            <w:div w:id="980306325">
              <w:marLeft w:val="0"/>
              <w:marRight w:val="0"/>
              <w:marTop w:val="0"/>
              <w:marBottom w:val="0"/>
              <w:divBdr>
                <w:top w:val="none" w:sz="0" w:space="0" w:color="auto"/>
                <w:left w:val="none" w:sz="0" w:space="0" w:color="auto"/>
                <w:bottom w:val="none" w:sz="0" w:space="0" w:color="auto"/>
                <w:right w:val="none" w:sz="0" w:space="0" w:color="auto"/>
              </w:divBdr>
            </w:div>
            <w:div w:id="1335260306">
              <w:marLeft w:val="0"/>
              <w:marRight w:val="0"/>
              <w:marTop w:val="0"/>
              <w:marBottom w:val="0"/>
              <w:divBdr>
                <w:top w:val="none" w:sz="0" w:space="0" w:color="auto"/>
                <w:left w:val="none" w:sz="0" w:space="0" w:color="auto"/>
                <w:bottom w:val="none" w:sz="0" w:space="0" w:color="auto"/>
                <w:right w:val="none" w:sz="0" w:space="0" w:color="auto"/>
              </w:divBdr>
            </w:div>
            <w:div w:id="17542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537">
      <w:bodyDiv w:val="1"/>
      <w:marLeft w:val="0"/>
      <w:marRight w:val="0"/>
      <w:marTop w:val="0"/>
      <w:marBottom w:val="0"/>
      <w:divBdr>
        <w:top w:val="none" w:sz="0" w:space="0" w:color="auto"/>
        <w:left w:val="none" w:sz="0" w:space="0" w:color="auto"/>
        <w:bottom w:val="none" w:sz="0" w:space="0" w:color="auto"/>
        <w:right w:val="none" w:sz="0" w:space="0" w:color="auto"/>
      </w:divBdr>
      <w:divsChild>
        <w:div w:id="1210535259">
          <w:marLeft w:val="0"/>
          <w:marRight w:val="0"/>
          <w:marTop w:val="0"/>
          <w:marBottom w:val="0"/>
          <w:divBdr>
            <w:top w:val="none" w:sz="0" w:space="0" w:color="auto"/>
            <w:left w:val="none" w:sz="0" w:space="0" w:color="auto"/>
            <w:bottom w:val="none" w:sz="0" w:space="0" w:color="auto"/>
            <w:right w:val="none" w:sz="0" w:space="0" w:color="auto"/>
          </w:divBdr>
          <w:divsChild>
            <w:div w:id="643437588">
              <w:marLeft w:val="0"/>
              <w:marRight w:val="0"/>
              <w:marTop w:val="0"/>
              <w:marBottom w:val="0"/>
              <w:divBdr>
                <w:top w:val="none" w:sz="0" w:space="0" w:color="auto"/>
                <w:left w:val="none" w:sz="0" w:space="0" w:color="auto"/>
                <w:bottom w:val="none" w:sz="0" w:space="0" w:color="auto"/>
                <w:right w:val="none" w:sz="0" w:space="0" w:color="auto"/>
              </w:divBdr>
            </w:div>
            <w:div w:id="1043092350">
              <w:marLeft w:val="0"/>
              <w:marRight w:val="0"/>
              <w:marTop w:val="0"/>
              <w:marBottom w:val="0"/>
              <w:divBdr>
                <w:top w:val="none" w:sz="0" w:space="0" w:color="auto"/>
                <w:left w:val="none" w:sz="0" w:space="0" w:color="auto"/>
                <w:bottom w:val="none" w:sz="0" w:space="0" w:color="auto"/>
                <w:right w:val="none" w:sz="0" w:space="0" w:color="auto"/>
              </w:divBdr>
            </w:div>
            <w:div w:id="14596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9101">
      <w:bodyDiv w:val="1"/>
      <w:marLeft w:val="0"/>
      <w:marRight w:val="0"/>
      <w:marTop w:val="0"/>
      <w:marBottom w:val="0"/>
      <w:divBdr>
        <w:top w:val="none" w:sz="0" w:space="0" w:color="auto"/>
        <w:left w:val="none" w:sz="0" w:space="0" w:color="auto"/>
        <w:bottom w:val="none" w:sz="0" w:space="0" w:color="auto"/>
        <w:right w:val="none" w:sz="0" w:space="0" w:color="auto"/>
      </w:divBdr>
    </w:div>
    <w:div w:id="1278835166">
      <w:bodyDiv w:val="1"/>
      <w:marLeft w:val="0"/>
      <w:marRight w:val="0"/>
      <w:marTop w:val="0"/>
      <w:marBottom w:val="0"/>
      <w:divBdr>
        <w:top w:val="none" w:sz="0" w:space="0" w:color="auto"/>
        <w:left w:val="none" w:sz="0" w:space="0" w:color="auto"/>
        <w:bottom w:val="none" w:sz="0" w:space="0" w:color="auto"/>
        <w:right w:val="none" w:sz="0" w:space="0" w:color="auto"/>
      </w:divBdr>
    </w:div>
    <w:div w:id="1315453967">
      <w:bodyDiv w:val="1"/>
      <w:marLeft w:val="0"/>
      <w:marRight w:val="0"/>
      <w:marTop w:val="0"/>
      <w:marBottom w:val="0"/>
      <w:divBdr>
        <w:top w:val="none" w:sz="0" w:space="0" w:color="auto"/>
        <w:left w:val="none" w:sz="0" w:space="0" w:color="auto"/>
        <w:bottom w:val="none" w:sz="0" w:space="0" w:color="auto"/>
        <w:right w:val="none" w:sz="0" w:space="0" w:color="auto"/>
      </w:divBdr>
    </w:div>
    <w:div w:id="1418097150">
      <w:bodyDiv w:val="1"/>
      <w:marLeft w:val="0"/>
      <w:marRight w:val="0"/>
      <w:marTop w:val="0"/>
      <w:marBottom w:val="0"/>
      <w:divBdr>
        <w:top w:val="none" w:sz="0" w:space="0" w:color="auto"/>
        <w:left w:val="none" w:sz="0" w:space="0" w:color="auto"/>
        <w:bottom w:val="none" w:sz="0" w:space="0" w:color="auto"/>
        <w:right w:val="none" w:sz="0" w:space="0" w:color="auto"/>
      </w:divBdr>
      <w:divsChild>
        <w:div w:id="37433266">
          <w:marLeft w:val="1166"/>
          <w:marRight w:val="0"/>
          <w:marTop w:val="96"/>
          <w:marBottom w:val="0"/>
          <w:divBdr>
            <w:top w:val="none" w:sz="0" w:space="0" w:color="auto"/>
            <w:left w:val="none" w:sz="0" w:space="0" w:color="auto"/>
            <w:bottom w:val="none" w:sz="0" w:space="0" w:color="auto"/>
            <w:right w:val="none" w:sz="0" w:space="0" w:color="auto"/>
          </w:divBdr>
        </w:div>
        <w:div w:id="556823482">
          <w:marLeft w:val="547"/>
          <w:marRight w:val="0"/>
          <w:marTop w:val="115"/>
          <w:marBottom w:val="0"/>
          <w:divBdr>
            <w:top w:val="none" w:sz="0" w:space="0" w:color="auto"/>
            <w:left w:val="none" w:sz="0" w:space="0" w:color="auto"/>
            <w:bottom w:val="none" w:sz="0" w:space="0" w:color="auto"/>
            <w:right w:val="none" w:sz="0" w:space="0" w:color="auto"/>
          </w:divBdr>
        </w:div>
        <w:div w:id="665402547">
          <w:marLeft w:val="547"/>
          <w:marRight w:val="0"/>
          <w:marTop w:val="115"/>
          <w:marBottom w:val="0"/>
          <w:divBdr>
            <w:top w:val="none" w:sz="0" w:space="0" w:color="auto"/>
            <w:left w:val="none" w:sz="0" w:space="0" w:color="auto"/>
            <w:bottom w:val="none" w:sz="0" w:space="0" w:color="auto"/>
            <w:right w:val="none" w:sz="0" w:space="0" w:color="auto"/>
          </w:divBdr>
        </w:div>
        <w:div w:id="814685390">
          <w:marLeft w:val="1166"/>
          <w:marRight w:val="0"/>
          <w:marTop w:val="96"/>
          <w:marBottom w:val="0"/>
          <w:divBdr>
            <w:top w:val="none" w:sz="0" w:space="0" w:color="auto"/>
            <w:left w:val="none" w:sz="0" w:space="0" w:color="auto"/>
            <w:bottom w:val="none" w:sz="0" w:space="0" w:color="auto"/>
            <w:right w:val="none" w:sz="0" w:space="0" w:color="auto"/>
          </w:divBdr>
        </w:div>
        <w:div w:id="1083911204">
          <w:marLeft w:val="547"/>
          <w:marRight w:val="0"/>
          <w:marTop w:val="115"/>
          <w:marBottom w:val="0"/>
          <w:divBdr>
            <w:top w:val="none" w:sz="0" w:space="0" w:color="auto"/>
            <w:left w:val="none" w:sz="0" w:space="0" w:color="auto"/>
            <w:bottom w:val="none" w:sz="0" w:space="0" w:color="auto"/>
            <w:right w:val="none" w:sz="0" w:space="0" w:color="auto"/>
          </w:divBdr>
        </w:div>
        <w:div w:id="1396855155">
          <w:marLeft w:val="1166"/>
          <w:marRight w:val="0"/>
          <w:marTop w:val="96"/>
          <w:marBottom w:val="0"/>
          <w:divBdr>
            <w:top w:val="none" w:sz="0" w:space="0" w:color="auto"/>
            <w:left w:val="none" w:sz="0" w:space="0" w:color="auto"/>
            <w:bottom w:val="none" w:sz="0" w:space="0" w:color="auto"/>
            <w:right w:val="none" w:sz="0" w:space="0" w:color="auto"/>
          </w:divBdr>
        </w:div>
      </w:divsChild>
    </w:div>
    <w:div w:id="1505432630">
      <w:bodyDiv w:val="1"/>
      <w:marLeft w:val="0"/>
      <w:marRight w:val="0"/>
      <w:marTop w:val="0"/>
      <w:marBottom w:val="0"/>
      <w:divBdr>
        <w:top w:val="none" w:sz="0" w:space="0" w:color="auto"/>
        <w:left w:val="none" w:sz="0" w:space="0" w:color="auto"/>
        <w:bottom w:val="none" w:sz="0" w:space="0" w:color="auto"/>
        <w:right w:val="none" w:sz="0" w:space="0" w:color="auto"/>
      </w:divBdr>
      <w:divsChild>
        <w:div w:id="1594783908">
          <w:marLeft w:val="0"/>
          <w:marRight w:val="0"/>
          <w:marTop w:val="0"/>
          <w:marBottom w:val="0"/>
          <w:divBdr>
            <w:top w:val="none" w:sz="0" w:space="0" w:color="auto"/>
            <w:left w:val="none" w:sz="0" w:space="0" w:color="auto"/>
            <w:bottom w:val="none" w:sz="0" w:space="0" w:color="auto"/>
            <w:right w:val="none" w:sz="0" w:space="0" w:color="auto"/>
          </w:divBdr>
        </w:div>
      </w:divsChild>
    </w:div>
    <w:div w:id="1618098597">
      <w:bodyDiv w:val="1"/>
      <w:marLeft w:val="0"/>
      <w:marRight w:val="0"/>
      <w:marTop w:val="0"/>
      <w:marBottom w:val="0"/>
      <w:divBdr>
        <w:top w:val="none" w:sz="0" w:space="0" w:color="auto"/>
        <w:left w:val="none" w:sz="0" w:space="0" w:color="auto"/>
        <w:bottom w:val="none" w:sz="0" w:space="0" w:color="auto"/>
        <w:right w:val="none" w:sz="0" w:space="0" w:color="auto"/>
      </w:divBdr>
      <w:divsChild>
        <w:div w:id="1307737997">
          <w:marLeft w:val="0"/>
          <w:marRight w:val="0"/>
          <w:marTop w:val="0"/>
          <w:marBottom w:val="0"/>
          <w:divBdr>
            <w:top w:val="none" w:sz="0" w:space="0" w:color="auto"/>
            <w:left w:val="none" w:sz="0" w:space="0" w:color="auto"/>
            <w:bottom w:val="none" w:sz="0" w:space="0" w:color="auto"/>
            <w:right w:val="none" w:sz="0" w:space="0" w:color="auto"/>
          </w:divBdr>
          <w:divsChild>
            <w:div w:id="77752222">
              <w:marLeft w:val="0"/>
              <w:marRight w:val="0"/>
              <w:marTop w:val="0"/>
              <w:marBottom w:val="0"/>
              <w:divBdr>
                <w:top w:val="none" w:sz="0" w:space="0" w:color="auto"/>
                <w:left w:val="none" w:sz="0" w:space="0" w:color="auto"/>
                <w:bottom w:val="none" w:sz="0" w:space="0" w:color="auto"/>
                <w:right w:val="none" w:sz="0" w:space="0" w:color="auto"/>
              </w:divBdr>
            </w:div>
            <w:div w:id="316300818">
              <w:marLeft w:val="0"/>
              <w:marRight w:val="0"/>
              <w:marTop w:val="0"/>
              <w:marBottom w:val="0"/>
              <w:divBdr>
                <w:top w:val="none" w:sz="0" w:space="0" w:color="auto"/>
                <w:left w:val="none" w:sz="0" w:space="0" w:color="auto"/>
                <w:bottom w:val="none" w:sz="0" w:space="0" w:color="auto"/>
                <w:right w:val="none" w:sz="0" w:space="0" w:color="auto"/>
              </w:divBdr>
            </w:div>
            <w:div w:id="418328501">
              <w:marLeft w:val="0"/>
              <w:marRight w:val="0"/>
              <w:marTop w:val="0"/>
              <w:marBottom w:val="0"/>
              <w:divBdr>
                <w:top w:val="none" w:sz="0" w:space="0" w:color="auto"/>
                <w:left w:val="none" w:sz="0" w:space="0" w:color="auto"/>
                <w:bottom w:val="none" w:sz="0" w:space="0" w:color="auto"/>
                <w:right w:val="none" w:sz="0" w:space="0" w:color="auto"/>
              </w:divBdr>
            </w:div>
            <w:div w:id="958145522">
              <w:marLeft w:val="0"/>
              <w:marRight w:val="0"/>
              <w:marTop w:val="0"/>
              <w:marBottom w:val="0"/>
              <w:divBdr>
                <w:top w:val="none" w:sz="0" w:space="0" w:color="auto"/>
                <w:left w:val="none" w:sz="0" w:space="0" w:color="auto"/>
                <w:bottom w:val="none" w:sz="0" w:space="0" w:color="auto"/>
                <w:right w:val="none" w:sz="0" w:space="0" w:color="auto"/>
              </w:divBdr>
            </w:div>
            <w:div w:id="1035735000">
              <w:marLeft w:val="0"/>
              <w:marRight w:val="0"/>
              <w:marTop w:val="0"/>
              <w:marBottom w:val="0"/>
              <w:divBdr>
                <w:top w:val="none" w:sz="0" w:space="0" w:color="auto"/>
                <w:left w:val="none" w:sz="0" w:space="0" w:color="auto"/>
                <w:bottom w:val="none" w:sz="0" w:space="0" w:color="auto"/>
                <w:right w:val="none" w:sz="0" w:space="0" w:color="auto"/>
              </w:divBdr>
            </w:div>
            <w:div w:id="1299341448">
              <w:marLeft w:val="0"/>
              <w:marRight w:val="0"/>
              <w:marTop w:val="0"/>
              <w:marBottom w:val="0"/>
              <w:divBdr>
                <w:top w:val="none" w:sz="0" w:space="0" w:color="auto"/>
                <w:left w:val="none" w:sz="0" w:space="0" w:color="auto"/>
                <w:bottom w:val="none" w:sz="0" w:space="0" w:color="auto"/>
                <w:right w:val="none" w:sz="0" w:space="0" w:color="auto"/>
              </w:divBdr>
            </w:div>
            <w:div w:id="1848595230">
              <w:marLeft w:val="0"/>
              <w:marRight w:val="0"/>
              <w:marTop w:val="0"/>
              <w:marBottom w:val="0"/>
              <w:divBdr>
                <w:top w:val="none" w:sz="0" w:space="0" w:color="auto"/>
                <w:left w:val="none" w:sz="0" w:space="0" w:color="auto"/>
                <w:bottom w:val="none" w:sz="0" w:space="0" w:color="auto"/>
                <w:right w:val="none" w:sz="0" w:space="0" w:color="auto"/>
              </w:divBdr>
            </w:div>
            <w:div w:id="19875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503">
      <w:bodyDiv w:val="1"/>
      <w:marLeft w:val="0"/>
      <w:marRight w:val="0"/>
      <w:marTop w:val="0"/>
      <w:marBottom w:val="0"/>
      <w:divBdr>
        <w:top w:val="none" w:sz="0" w:space="0" w:color="auto"/>
        <w:left w:val="none" w:sz="0" w:space="0" w:color="auto"/>
        <w:bottom w:val="none" w:sz="0" w:space="0" w:color="auto"/>
        <w:right w:val="none" w:sz="0" w:space="0" w:color="auto"/>
      </w:divBdr>
      <w:divsChild>
        <w:div w:id="1344744947">
          <w:marLeft w:val="0"/>
          <w:marRight w:val="0"/>
          <w:marTop w:val="0"/>
          <w:marBottom w:val="0"/>
          <w:divBdr>
            <w:top w:val="none" w:sz="0" w:space="0" w:color="auto"/>
            <w:left w:val="none" w:sz="0" w:space="0" w:color="auto"/>
            <w:bottom w:val="none" w:sz="0" w:space="0" w:color="auto"/>
            <w:right w:val="none" w:sz="0" w:space="0" w:color="auto"/>
          </w:divBdr>
          <w:divsChild>
            <w:div w:id="56900084">
              <w:marLeft w:val="0"/>
              <w:marRight w:val="0"/>
              <w:marTop w:val="0"/>
              <w:marBottom w:val="0"/>
              <w:divBdr>
                <w:top w:val="none" w:sz="0" w:space="0" w:color="auto"/>
                <w:left w:val="none" w:sz="0" w:space="0" w:color="auto"/>
                <w:bottom w:val="none" w:sz="0" w:space="0" w:color="auto"/>
                <w:right w:val="none" w:sz="0" w:space="0" w:color="auto"/>
              </w:divBdr>
            </w:div>
            <w:div w:id="193427305">
              <w:marLeft w:val="0"/>
              <w:marRight w:val="0"/>
              <w:marTop w:val="0"/>
              <w:marBottom w:val="0"/>
              <w:divBdr>
                <w:top w:val="none" w:sz="0" w:space="0" w:color="auto"/>
                <w:left w:val="none" w:sz="0" w:space="0" w:color="auto"/>
                <w:bottom w:val="none" w:sz="0" w:space="0" w:color="auto"/>
                <w:right w:val="none" w:sz="0" w:space="0" w:color="auto"/>
              </w:divBdr>
            </w:div>
            <w:div w:id="261181618">
              <w:marLeft w:val="0"/>
              <w:marRight w:val="0"/>
              <w:marTop w:val="0"/>
              <w:marBottom w:val="0"/>
              <w:divBdr>
                <w:top w:val="none" w:sz="0" w:space="0" w:color="auto"/>
                <w:left w:val="none" w:sz="0" w:space="0" w:color="auto"/>
                <w:bottom w:val="none" w:sz="0" w:space="0" w:color="auto"/>
                <w:right w:val="none" w:sz="0" w:space="0" w:color="auto"/>
              </w:divBdr>
            </w:div>
            <w:div w:id="318316063">
              <w:marLeft w:val="0"/>
              <w:marRight w:val="0"/>
              <w:marTop w:val="0"/>
              <w:marBottom w:val="0"/>
              <w:divBdr>
                <w:top w:val="none" w:sz="0" w:space="0" w:color="auto"/>
                <w:left w:val="none" w:sz="0" w:space="0" w:color="auto"/>
                <w:bottom w:val="none" w:sz="0" w:space="0" w:color="auto"/>
                <w:right w:val="none" w:sz="0" w:space="0" w:color="auto"/>
              </w:divBdr>
            </w:div>
            <w:div w:id="365641249">
              <w:marLeft w:val="0"/>
              <w:marRight w:val="0"/>
              <w:marTop w:val="0"/>
              <w:marBottom w:val="0"/>
              <w:divBdr>
                <w:top w:val="none" w:sz="0" w:space="0" w:color="auto"/>
                <w:left w:val="none" w:sz="0" w:space="0" w:color="auto"/>
                <w:bottom w:val="none" w:sz="0" w:space="0" w:color="auto"/>
                <w:right w:val="none" w:sz="0" w:space="0" w:color="auto"/>
              </w:divBdr>
            </w:div>
            <w:div w:id="368651271">
              <w:marLeft w:val="0"/>
              <w:marRight w:val="0"/>
              <w:marTop w:val="0"/>
              <w:marBottom w:val="0"/>
              <w:divBdr>
                <w:top w:val="none" w:sz="0" w:space="0" w:color="auto"/>
                <w:left w:val="none" w:sz="0" w:space="0" w:color="auto"/>
                <w:bottom w:val="none" w:sz="0" w:space="0" w:color="auto"/>
                <w:right w:val="none" w:sz="0" w:space="0" w:color="auto"/>
              </w:divBdr>
            </w:div>
            <w:div w:id="1335381788">
              <w:marLeft w:val="0"/>
              <w:marRight w:val="0"/>
              <w:marTop w:val="0"/>
              <w:marBottom w:val="0"/>
              <w:divBdr>
                <w:top w:val="none" w:sz="0" w:space="0" w:color="auto"/>
                <w:left w:val="none" w:sz="0" w:space="0" w:color="auto"/>
                <w:bottom w:val="none" w:sz="0" w:space="0" w:color="auto"/>
                <w:right w:val="none" w:sz="0" w:space="0" w:color="auto"/>
              </w:divBdr>
            </w:div>
            <w:div w:id="1347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6299">
      <w:bodyDiv w:val="1"/>
      <w:marLeft w:val="0"/>
      <w:marRight w:val="0"/>
      <w:marTop w:val="0"/>
      <w:marBottom w:val="0"/>
      <w:divBdr>
        <w:top w:val="none" w:sz="0" w:space="0" w:color="auto"/>
        <w:left w:val="none" w:sz="0" w:space="0" w:color="auto"/>
        <w:bottom w:val="none" w:sz="0" w:space="0" w:color="auto"/>
        <w:right w:val="none" w:sz="0" w:space="0" w:color="auto"/>
      </w:divBdr>
      <w:divsChild>
        <w:div w:id="1109355880">
          <w:marLeft w:val="1166"/>
          <w:marRight w:val="0"/>
          <w:marTop w:val="96"/>
          <w:marBottom w:val="0"/>
          <w:divBdr>
            <w:top w:val="none" w:sz="0" w:space="0" w:color="auto"/>
            <w:left w:val="none" w:sz="0" w:space="0" w:color="auto"/>
            <w:bottom w:val="none" w:sz="0" w:space="0" w:color="auto"/>
            <w:right w:val="none" w:sz="0" w:space="0" w:color="auto"/>
          </w:divBdr>
        </w:div>
        <w:div w:id="1163667241">
          <w:marLeft w:val="547"/>
          <w:marRight w:val="0"/>
          <w:marTop w:val="115"/>
          <w:marBottom w:val="0"/>
          <w:divBdr>
            <w:top w:val="none" w:sz="0" w:space="0" w:color="auto"/>
            <w:left w:val="none" w:sz="0" w:space="0" w:color="auto"/>
            <w:bottom w:val="none" w:sz="0" w:space="0" w:color="auto"/>
            <w:right w:val="none" w:sz="0" w:space="0" w:color="auto"/>
          </w:divBdr>
        </w:div>
        <w:div w:id="1377046278">
          <w:marLeft w:val="547"/>
          <w:marRight w:val="0"/>
          <w:marTop w:val="115"/>
          <w:marBottom w:val="0"/>
          <w:divBdr>
            <w:top w:val="none" w:sz="0" w:space="0" w:color="auto"/>
            <w:left w:val="none" w:sz="0" w:space="0" w:color="auto"/>
            <w:bottom w:val="none" w:sz="0" w:space="0" w:color="auto"/>
            <w:right w:val="none" w:sz="0" w:space="0" w:color="auto"/>
          </w:divBdr>
        </w:div>
        <w:div w:id="1577352723">
          <w:marLeft w:val="547"/>
          <w:marRight w:val="0"/>
          <w:marTop w:val="115"/>
          <w:marBottom w:val="0"/>
          <w:divBdr>
            <w:top w:val="none" w:sz="0" w:space="0" w:color="auto"/>
            <w:left w:val="none" w:sz="0" w:space="0" w:color="auto"/>
            <w:bottom w:val="none" w:sz="0" w:space="0" w:color="auto"/>
            <w:right w:val="none" w:sz="0" w:space="0" w:color="auto"/>
          </w:divBdr>
        </w:div>
        <w:div w:id="1644656004">
          <w:marLeft w:val="1166"/>
          <w:marRight w:val="0"/>
          <w:marTop w:val="96"/>
          <w:marBottom w:val="0"/>
          <w:divBdr>
            <w:top w:val="none" w:sz="0" w:space="0" w:color="auto"/>
            <w:left w:val="none" w:sz="0" w:space="0" w:color="auto"/>
            <w:bottom w:val="none" w:sz="0" w:space="0" w:color="auto"/>
            <w:right w:val="none" w:sz="0" w:space="0" w:color="auto"/>
          </w:divBdr>
        </w:div>
        <w:div w:id="1733503845">
          <w:marLeft w:val="1166"/>
          <w:marRight w:val="0"/>
          <w:marTop w:val="96"/>
          <w:marBottom w:val="0"/>
          <w:divBdr>
            <w:top w:val="none" w:sz="0" w:space="0" w:color="auto"/>
            <w:left w:val="none" w:sz="0" w:space="0" w:color="auto"/>
            <w:bottom w:val="none" w:sz="0" w:space="0" w:color="auto"/>
            <w:right w:val="none" w:sz="0" w:space="0" w:color="auto"/>
          </w:divBdr>
        </w:div>
      </w:divsChild>
    </w:div>
    <w:div w:id="1927879857">
      <w:bodyDiv w:val="1"/>
      <w:marLeft w:val="0"/>
      <w:marRight w:val="0"/>
      <w:marTop w:val="0"/>
      <w:marBottom w:val="0"/>
      <w:divBdr>
        <w:top w:val="none" w:sz="0" w:space="0" w:color="auto"/>
        <w:left w:val="none" w:sz="0" w:space="0" w:color="auto"/>
        <w:bottom w:val="none" w:sz="0" w:space="0" w:color="auto"/>
        <w:right w:val="none" w:sz="0" w:space="0" w:color="auto"/>
      </w:divBdr>
      <w:divsChild>
        <w:div w:id="356588722">
          <w:marLeft w:val="0"/>
          <w:marRight w:val="0"/>
          <w:marTop w:val="0"/>
          <w:marBottom w:val="0"/>
          <w:divBdr>
            <w:top w:val="none" w:sz="0" w:space="0" w:color="auto"/>
            <w:left w:val="none" w:sz="0" w:space="0" w:color="auto"/>
            <w:bottom w:val="none" w:sz="0" w:space="0" w:color="auto"/>
            <w:right w:val="none" w:sz="0" w:space="0" w:color="auto"/>
          </w:divBdr>
          <w:divsChild>
            <w:div w:id="541985606">
              <w:marLeft w:val="0"/>
              <w:marRight w:val="0"/>
              <w:marTop w:val="0"/>
              <w:marBottom w:val="0"/>
              <w:divBdr>
                <w:top w:val="none" w:sz="0" w:space="0" w:color="auto"/>
                <w:left w:val="none" w:sz="0" w:space="0" w:color="auto"/>
                <w:bottom w:val="none" w:sz="0" w:space="0" w:color="auto"/>
                <w:right w:val="none" w:sz="0" w:space="0" w:color="auto"/>
              </w:divBdr>
            </w:div>
            <w:div w:id="1113329095">
              <w:marLeft w:val="0"/>
              <w:marRight w:val="0"/>
              <w:marTop w:val="0"/>
              <w:marBottom w:val="0"/>
              <w:divBdr>
                <w:top w:val="none" w:sz="0" w:space="0" w:color="auto"/>
                <w:left w:val="none" w:sz="0" w:space="0" w:color="auto"/>
                <w:bottom w:val="none" w:sz="0" w:space="0" w:color="auto"/>
                <w:right w:val="none" w:sz="0" w:space="0" w:color="auto"/>
              </w:divBdr>
            </w:div>
            <w:div w:id="20574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569">
      <w:bodyDiv w:val="1"/>
      <w:marLeft w:val="0"/>
      <w:marRight w:val="0"/>
      <w:marTop w:val="0"/>
      <w:marBottom w:val="0"/>
      <w:divBdr>
        <w:top w:val="none" w:sz="0" w:space="0" w:color="auto"/>
        <w:left w:val="none" w:sz="0" w:space="0" w:color="auto"/>
        <w:bottom w:val="none" w:sz="0" w:space="0" w:color="auto"/>
        <w:right w:val="none" w:sz="0" w:space="0" w:color="auto"/>
      </w:divBdr>
      <w:divsChild>
        <w:div w:id="1044603230">
          <w:marLeft w:val="0"/>
          <w:marRight w:val="0"/>
          <w:marTop w:val="134"/>
          <w:marBottom w:val="0"/>
          <w:divBdr>
            <w:top w:val="none" w:sz="0" w:space="0" w:color="auto"/>
            <w:left w:val="none" w:sz="0" w:space="0" w:color="auto"/>
            <w:bottom w:val="none" w:sz="0" w:space="0" w:color="auto"/>
            <w:right w:val="none" w:sz="0" w:space="0" w:color="auto"/>
          </w:divBdr>
        </w:div>
        <w:div w:id="1921713424">
          <w:marLeft w:val="0"/>
          <w:marRight w:val="0"/>
          <w:marTop w:val="134"/>
          <w:marBottom w:val="0"/>
          <w:divBdr>
            <w:top w:val="none" w:sz="0" w:space="0" w:color="auto"/>
            <w:left w:val="none" w:sz="0" w:space="0" w:color="auto"/>
            <w:bottom w:val="none" w:sz="0" w:space="0" w:color="auto"/>
            <w:right w:val="none" w:sz="0" w:space="0" w:color="auto"/>
          </w:divBdr>
        </w:div>
      </w:divsChild>
    </w:div>
    <w:div w:id="2012832531">
      <w:bodyDiv w:val="1"/>
      <w:marLeft w:val="0"/>
      <w:marRight w:val="0"/>
      <w:marTop w:val="0"/>
      <w:marBottom w:val="0"/>
      <w:divBdr>
        <w:top w:val="none" w:sz="0" w:space="0" w:color="auto"/>
        <w:left w:val="none" w:sz="0" w:space="0" w:color="auto"/>
        <w:bottom w:val="none" w:sz="0" w:space="0" w:color="auto"/>
        <w:right w:val="none" w:sz="0" w:space="0" w:color="auto"/>
      </w:divBdr>
      <w:divsChild>
        <w:div w:id="1347368039">
          <w:marLeft w:val="0"/>
          <w:marRight w:val="0"/>
          <w:marTop w:val="0"/>
          <w:marBottom w:val="0"/>
          <w:divBdr>
            <w:top w:val="none" w:sz="0" w:space="0" w:color="auto"/>
            <w:left w:val="none" w:sz="0" w:space="0" w:color="auto"/>
            <w:bottom w:val="none" w:sz="0" w:space="0" w:color="auto"/>
            <w:right w:val="none" w:sz="0" w:space="0" w:color="auto"/>
          </w:divBdr>
        </w:div>
      </w:divsChild>
    </w:div>
    <w:div w:id="2040625992">
      <w:bodyDiv w:val="1"/>
      <w:marLeft w:val="0"/>
      <w:marRight w:val="0"/>
      <w:marTop w:val="0"/>
      <w:marBottom w:val="0"/>
      <w:divBdr>
        <w:top w:val="none" w:sz="0" w:space="0" w:color="auto"/>
        <w:left w:val="none" w:sz="0" w:space="0" w:color="auto"/>
        <w:bottom w:val="none" w:sz="0" w:space="0" w:color="auto"/>
        <w:right w:val="none" w:sz="0" w:space="0" w:color="auto"/>
      </w:divBdr>
      <w:divsChild>
        <w:div w:id="128522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948511@oz.nthu.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vianhu@cc.ncu.edu.tw" TargetMode="External"/><Relationship Id="rId4" Type="http://schemas.microsoft.com/office/2007/relationships/stylesWithEffects" Target="stylesWithEffects.xml"/><Relationship Id="rId9" Type="http://schemas.openxmlformats.org/officeDocument/2006/relationships/hyperlink" Target="mailto:chingsti@cc.nc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45CF56-0C70-4E8A-8D35-1955EFCB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648</Words>
  <Characters>3697</Characters>
  <Application>Microsoft Office Word</Application>
  <DocSecurity>0</DocSecurity>
  <Lines>30</Lines>
  <Paragraphs>8</Paragraphs>
  <ScaleCrop>false</ScaleCrop>
  <Company>Si2</Company>
  <LinksUpToDate>false</LinksUpToDate>
  <CharactersWithSpaces>4337</CharactersWithSpaces>
  <SharedDoc>false</SharedDoc>
  <HLinks>
    <vt:vector size="12" baseType="variant">
      <vt:variant>
        <vt:i4>7405593</vt:i4>
      </vt:variant>
      <vt:variant>
        <vt:i4>3</vt:i4>
      </vt:variant>
      <vt:variant>
        <vt:i4>0</vt:i4>
      </vt:variant>
      <vt:variant>
        <vt:i4>5</vt:i4>
      </vt:variant>
      <vt:variant>
        <vt:lpwstr>mailto:yflin@nsc.gov.tw</vt:lpwstr>
      </vt:variant>
      <vt:variant>
        <vt:lpwstr/>
      </vt:variant>
      <vt:variant>
        <vt:i4>2424857</vt:i4>
      </vt:variant>
      <vt:variant>
        <vt:i4>0</vt:i4>
      </vt:variant>
      <vt:variant>
        <vt:i4>0</vt:i4>
      </vt:variant>
      <vt:variant>
        <vt:i4>5</vt:i4>
      </vt:variant>
      <vt:variant>
        <vt:lpwstr>http://www.cic.org.tw/cic_v13/aboutus/fee.jsp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國科會晶片系統國家型科技計畫</dc:title>
  <dc:creator>Y.C. Huang (黃奕嘉)</dc:creator>
  <cp:lastModifiedBy>廖郁寧</cp:lastModifiedBy>
  <cp:revision>43</cp:revision>
  <cp:lastPrinted>2014-06-26T02:36:00Z</cp:lastPrinted>
  <dcterms:created xsi:type="dcterms:W3CDTF">2014-06-25T14:15:00Z</dcterms:created>
  <dcterms:modified xsi:type="dcterms:W3CDTF">2014-07-10T01:53:00Z</dcterms:modified>
</cp:coreProperties>
</file>