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7E"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D872E2">
        <w:rPr>
          <w:rFonts w:ascii="Times New Roman" w:eastAsia="標楷體" w:hAnsi="Times New Roman" w:cs="Times New Roman" w:hint="eastAsia"/>
          <w:b/>
          <w:sz w:val="28"/>
          <w:szCs w:val="28"/>
        </w:rPr>
        <w:t>馬來西亞</w:t>
      </w:r>
      <w:r w:rsidR="00D872E2">
        <w:rPr>
          <w:rFonts w:ascii="Times New Roman" w:eastAsia="標楷體" w:hAnsi="Times New Roman" w:cs="Times New Roman" w:hint="eastAsia"/>
          <w:b/>
          <w:sz w:val="28"/>
          <w:szCs w:val="28"/>
        </w:rPr>
        <w:t>/</w:t>
      </w:r>
      <w:r w:rsidR="00D872E2">
        <w:rPr>
          <w:rFonts w:ascii="Times New Roman" w:eastAsia="標楷體" w:hAnsi="Times New Roman" w:cs="Times New Roman" w:hint="eastAsia"/>
          <w:b/>
          <w:sz w:val="28"/>
          <w:szCs w:val="28"/>
        </w:rPr>
        <w:t>新加坡</w:t>
      </w:r>
      <w:bookmarkEnd w:id="0"/>
      <w:r w:rsidRPr="00C02B3B">
        <w:rPr>
          <w:rFonts w:ascii="Times New Roman" w:eastAsia="標楷體" w:hAnsi="Times New Roman" w:cs="Times New Roman"/>
          <w:b/>
          <w:sz w:val="28"/>
          <w:szCs w:val="28"/>
        </w:rPr>
        <w:t>區域經貿文化及產學資源</w:t>
      </w:r>
    </w:p>
    <w:p w:rsidR="00405669" w:rsidRPr="00C02B3B" w:rsidRDefault="00405669" w:rsidP="0070757E">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645CCE">
        <w:rPr>
          <w:rFonts w:ascii="Times New Roman" w:eastAsia="標楷體" w:hAnsi="Times New Roman" w:cs="Times New Roman"/>
          <w:color w:val="000000" w:themeColor="text1"/>
        </w:rPr>
        <w:t>各校申請人數</w:t>
      </w:r>
      <w:r w:rsidR="00645CCE">
        <w:rPr>
          <w:rFonts w:ascii="Times New Roman" w:eastAsia="標楷體" w:hAnsi="Times New Roman" w:cs="Times New Roman" w:hint="eastAsia"/>
          <w:color w:val="000000" w:themeColor="text1"/>
        </w:rPr>
        <w:t>以</w:t>
      </w:r>
      <w:r w:rsidR="00645CCE">
        <w:rPr>
          <w:rFonts w:ascii="Times New Roman" w:eastAsia="標楷體" w:hAnsi="Times New Roman" w:cs="Times New Roman" w:hint="eastAsia"/>
          <w:color w:val="000000" w:themeColor="text1"/>
        </w:rPr>
        <w:t>4</w:t>
      </w:r>
      <w:r w:rsidR="00645CCE" w:rsidRPr="005B3182">
        <w:rPr>
          <w:rFonts w:ascii="Times New Roman" w:eastAsia="標楷體" w:hAnsi="Times New Roman" w:cs="Times New Roman" w:hint="eastAsia"/>
          <w:color w:val="000000" w:themeColor="text1"/>
        </w:rPr>
        <w:t>0</w:t>
      </w:r>
      <w:r w:rsidR="00645CCE" w:rsidRPr="005B3182">
        <w:rPr>
          <w:rFonts w:ascii="Times New Roman" w:eastAsia="標楷體" w:hAnsi="Times New Roman" w:cs="Times New Roman"/>
          <w:color w:val="000000" w:themeColor="text1"/>
        </w:rPr>
        <w:t>人</w:t>
      </w:r>
      <w:r w:rsidR="00645CCE">
        <w:rPr>
          <w:rFonts w:ascii="Times New Roman" w:eastAsia="標楷體" w:hAnsi="Times New Roman" w:cs="Times New Roman" w:hint="eastAsia"/>
          <w:color w:val="000000" w:themeColor="text1"/>
        </w:rPr>
        <w:t>為限，請於校內先行擇優篩選</w:t>
      </w:r>
      <w:r w:rsidR="00645CCE"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D872E2">
        <w:rPr>
          <w:rFonts w:ascii="Times New Roman" w:eastAsia="標楷體" w:hAnsi="Times New Roman" w:cs="Times New Roman" w:hint="eastAsia"/>
        </w:rPr>
        <w:t>馬來西亞</w:t>
      </w:r>
      <w:r w:rsidR="00D872E2">
        <w:rPr>
          <w:rFonts w:ascii="Times New Roman" w:eastAsia="標楷體" w:hAnsi="Times New Roman" w:cs="Times New Roman" w:hint="eastAsia"/>
        </w:rPr>
        <w:t>/</w:t>
      </w:r>
      <w:r w:rsidR="00D872E2">
        <w:rPr>
          <w:rFonts w:ascii="Times New Roman" w:eastAsia="標楷體" w:hAnsi="Times New Roman" w:cs="Times New Roman" w:hint="eastAsia"/>
        </w:rPr>
        <w:t>新加坡</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D872E2"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馬來西亞</w:t>
      </w:r>
      <w:r>
        <w:rPr>
          <w:rFonts w:ascii="Times New Roman" w:eastAsia="標楷體" w:hAnsi="Times New Roman" w:cs="Times New Roman" w:hint="eastAsia"/>
        </w:rPr>
        <w:t>/</w:t>
      </w:r>
      <w:r>
        <w:rPr>
          <w:rFonts w:ascii="Times New Roman" w:eastAsia="標楷體" w:hAnsi="Times New Roman" w:cs="Times New Roman" w:hint="eastAsia"/>
        </w:rPr>
        <w:t>新加坡</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w:t>
      </w:r>
      <w:r w:rsidRPr="00947765">
        <w:rPr>
          <w:rFonts w:ascii="Times New Roman" w:eastAsia="標楷體" w:hAnsi="Times New Roman" w:cs="Times New Roman"/>
        </w:rPr>
        <w:lastRenderedPageBreak/>
        <w:t>響；研究架構之合理性、研究方法與執行步驟之可行性，彙整審查意見依序分為</w:t>
      </w:r>
      <w:r w:rsidR="00E874DA" w:rsidRPr="00947765">
        <w:rPr>
          <w:rFonts w:ascii="Times New Roman" w:eastAsia="標楷體" w:hAnsi="Times New Roman" w:cs="Times New Roman"/>
        </w:rPr>
        <w:t>A(</w:t>
      </w:r>
      <w:r w:rsidR="00E874DA" w:rsidRPr="00947765">
        <w:rPr>
          <w:rFonts w:ascii="Times New Roman" w:eastAsia="標楷體" w:hAnsi="Times New Roman" w:cs="Times New Roman"/>
        </w:rPr>
        <w:t>極力推薦</w:t>
      </w:r>
      <w:r w:rsidR="00E874DA">
        <w:rPr>
          <w:rFonts w:ascii="Times New Roman" w:eastAsia="標楷體" w:hAnsi="Times New Roman" w:cs="Times New Roman"/>
        </w:rPr>
        <w:t>8</w:t>
      </w:r>
      <w:r w:rsidR="00E874DA">
        <w:rPr>
          <w:rFonts w:ascii="Times New Roman" w:eastAsia="標楷體" w:hAnsi="Times New Roman" w:cs="Times New Roman" w:hint="eastAsia"/>
        </w:rPr>
        <w:t>6</w:t>
      </w:r>
      <w:r w:rsidR="00E874DA" w:rsidRPr="00947765">
        <w:rPr>
          <w:rFonts w:ascii="Times New Roman" w:eastAsia="標楷體" w:hAnsi="Times New Roman" w:cs="Times New Roman"/>
        </w:rPr>
        <w:t>-100</w:t>
      </w:r>
      <w:r w:rsidR="00E874DA" w:rsidRPr="00947765">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B(</w:t>
      </w:r>
      <w:r w:rsidR="00E874DA" w:rsidRPr="00947765">
        <w:rPr>
          <w:rFonts w:ascii="Times New Roman" w:eastAsia="標楷體" w:hAnsi="Times New Roman" w:cs="Times New Roman"/>
        </w:rPr>
        <w:t>推薦</w:t>
      </w:r>
      <w:r w:rsidR="00E874DA" w:rsidRPr="00947765">
        <w:rPr>
          <w:rFonts w:ascii="Times New Roman" w:eastAsia="標楷體" w:hAnsi="Times New Roman" w:cs="Times New Roman"/>
        </w:rPr>
        <w:t>70-85</w:t>
      </w:r>
      <w:r w:rsidR="00E874DA" w:rsidRPr="00947765">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C(</w:t>
      </w:r>
      <w:r w:rsidR="00E874DA" w:rsidRPr="00947765">
        <w:rPr>
          <w:rFonts w:ascii="Times New Roman" w:eastAsia="標楷體" w:hAnsi="Times New Roman" w:cs="Times New Roman"/>
        </w:rPr>
        <w:t>不推薦</w:t>
      </w:r>
      <w:r w:rsidR="00E874DA">
        <w:rPr>
          <w:rFonts w:ascii="Times New Roman" w:eastAsia="標楷體" w:hAnsi="Times New Roman" w:cs="Times New Roman" w:hint="eastAsia"/>
        </w:rPr>
        <w:t>低於</w:t>
      </w:r>
      <w:r w:rsidR="00E874DA" w:rsidRPr="00947765">
        <w:rPr>
          <w:rFonts w:ascii="Times New Roman" w:eastAsia="標楷體" w:hAnsi="Times New Roman" w:cs="Times New Roman"/>
        </w:rPr>
        <w:t>70</w:t>
      </w:r>
      <w:r w:rsidR="00E874DA">
        <w:rPr>
          <w:rFonts w:ascii="Times New Roman" w:eastAsia="標楷體" w:hAnsi="Times New Roman" w:cs="Times New Roman"/>
        </w:rPr>
        <w:t>分</w:t>
      </w:r>
      <w:r w:rsidR="00E874DA" w:rsidRPr="00947765">
        <w:rPr>
          <w:rFonts w:ascii="Times New Roman" w:eastAsia="標楷體" w:hAnsi="Times New Roman" w:cs="Times New Roman"/>
        </w:rPr>
        <w:t>)</w:t>
      </w:r>
      <w:r w:rsidR="00E874DA"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D872E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國立成功大學</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蕭可欣小姐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D872E2">
        <w:rPr>
          <w:rFonts w:ascii="Times New Roman" w:eastAsia="標楷體" w:hAnsi="Times New Roman" w:cs="Times New Roman" w:hint="eastAsia"/>
        </w:rPr>
        <w:t>6</w:t>
      </w:r>
      <w:r w:rsidR="00BA09F4">
        <w:rPr>
          <w:rFonts w:ascii="Times New Roman" w:eastAsia="標楷體" w:hAnsi="Times New Roman" w:cs="Times New Roman"/>
        </w:rPr>
        <w:t>-</w:t>
      </w:r>
      <w:r w:rsidR="00D872E2">
        <w:rPr>
          <w:rFonts w:ascii="Times New Roman" w:eastAsia="標楷體" w:hAnsi="Times New Roman" w:cs="Times New Roman" w:hint="eastAsia"/>
        </w:rPr>
        <w:t>2757575</w:t>
      </w:r>
      <w:r w:rsidR="0070757E">
        <w:rPr>
          <w:rFonts w:ascii="Times New Roman" w:eastAsia="標楷體" w:hAnsi="Times New Roman" w:cs="Times New Roman" w:hint="eastAsia"/>
        </w:rPr>
        <w:t>轉</w:t>
      </w:r>
      <w:r w:rsidR="00D872E2">
        <w:rPr>
          <w:rFonts w:ascii="Times New Roman" w:eastAsia="標楷體" w:hAnsi="Times New Roman" w:cs="Times New Roman" w:hint="eastAsia"/>
        </w:rPr>
        <w:t>32121</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B3182" w:rsidRPr="00D872E2" w:rsidRDefault="00D872E2" w:rsidP="00D872E2">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馬來西亞</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新加坡</w:t>
      </w:r>
      <w:r w:rsidR="005230C3" w:rsidRPr="00D32086">
        <w:rPr>
          <w:rFonts w:ascii="Times New Roman" w:eastAsia="標楷體" w:hAnsi="Times New Roman" w:cs="Times New Roman" w:hint="eastAsia"/>
          <w:b/>
          <w:sz w:val="28"/>
          <w:szCs w:val="28"/>
        </w:rPr>
        <w:t>區域經貿文化及產學資源之田野調查研究計畫學校申請表</w:t>
      </w: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D872E2">
      <w:pPr>
        <w:widowControl/>
        <w:rPr>
          <w:rFonts w:ascii="Times New Roman" w:eastAsia="標楷體" w:hAnsi="Times New Roman" w:cs="Times New Roman"/>
          <w:b/>
        </w:rPr>
      </w:pPr>
    </w:p>
    <w:p w:rsidR="00405669" w:rsidRPr="00355A64" w:rsidRDefault="005B3182" w:rsidP="00D872E2">
      <w:pPr>
        <w:widowControl/>
        <w:rPr>
          <w:rFonts w:ascii="Times New Roman" w:eastAsia="標楷體" w:hAnsi="Times New Roman" w:cs="Times New Roman"/>
          <w:b/>
          <w:bdr w:val="single" w:sz="4" w:space="0" w:color="auto"/>
        </w:rPr>
      </w:pPr>
      <w:r>
        <w:rPr>
          <w:rFonts w:ascii="Times New Roman" w:eastAsia="標楷體" w:hAnsi="Times New Roman" w:cs="Times New Roman"/>
          <w:b/>
        </w:rPr>
        <w:br w:type="page"/>
      </w:r>
      <w:r w:rsidR="00405669" w:rsidRPr="00355A64">
        <w:rPr>
          <w:rFonts w:ascii="Times New Roman" w:eastAsia="標楷體" w:hAnsi="Times New Roman" w:cs="Times New Roman"/>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D872E2" w:rsidRDefault="00D872E2" w:rsidP="003C5984">
            <w:pPr>
              <w:widowControl/>
              <w:jc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馬來西亞</w:t>
            </w:r>
            <w:r>
              <w:rPr>
                <w:rFonts w:ascii="Times New Roman" w:eastAsia="標楷體" w:hAnsi="Times New Roman" w:cs="Times New Roman" w:hint="eastAsia"/>
                <w:b/>
                <w:sz w:val="32"/>
                <w:szCs w:val="28"/>
              </w:rPr>
              <w:t>/</w:t>
            </w:r>
            <w:r>
              <w:rPr>
                <w:rFonts w:ascii="Times New Roman" w:eastAsia="標楷體" w:hAnsi="Times New Roman" w:cs="Times New Roman" w:hint="eastAsia"/>
                <w:b/>
                <w:sz w:val="32"/>
                <w:szCs w:val="28"/>
              </w:rPr>
              <w:t>新加坡</w:t>
            </w:r>
            <w:r w:rsidR="0005489A" w:rsidRPr="0005489A">
              <w:rPr>
                <w:rFonts w:ascii="Times New Roman" w:eastAsia="標楷體" w:hAnsi="Times New Roman" w:cs="Times New Roman"/>
                <w:b/>
                <w:sz w:val="32"/>
                <w:szCs w:val="28"/>
              </w:rPr>
              <w:t>區域經貿文化及產學資源之</w:t>
            </w:r>
          </w:p>
          <w:p w:rsidR="00405669" w:rsidRPr="0005489A" w:rsidRDefault="0005489A" w:rsidP="003C5984">
            <w:pPr>
              <w:widowControl/>
              <w:jc w:val="center"/>
              <w:rPr>
                <w:rFonts w:ascii="Times New Roman" w:eastAsia="標楷體" w:hAnsi="Times New Roman" w:cs="Times New Roman"/>
                <w:sz w:val="32"/>
                <w:szCs w:val="32"/>
              </w:rPr>
            </w:pP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D872E2">
            <w:pPr>
              <w:widowControl/>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D872E2" w:rsidRDefault="00D872E2" w:rsidP="003C5984">
            <w:pPr>
              <w:widowControl/>
              <w:jc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馬來西亞</w:t>
            </w:r>
            <w:r>
              <w:rPr>
                <w:rFonts w:ascii="Times New Roman" w:eastAsia="標楷體" w:hAnsi="Times New Roman" w:cs="Times New Roman" w:hint="eastAsia"/>
                <w:b/>
                <w:sz w:val="32"/>
                <w:szCs w:val="28"/>
              </w:rPr>
              <w:t>/</w:t>
            </w:r>
            <w:r>
              <w:rPr>
                <w:rFonts w:ascii="Times New Roman" w:eastAsia="標楷體" w:hAnsi="Times New Roman" w:cs="Times New Roman" w:hint="eastAsia"/>
                <w:b/>
                <w:sz w:val="32"/>
                <w:szCs w:val="28"/>
              </w:rPr>
              <w:t>新加坡</w:t>
            </w:r>
            <w:r w:rsidR="0005489A" w:rsidRPr="0005489A">
              <w:rPr>
                <w:rFonts w:ascii="Times New Roman" w:eastAsia="標楷體" w:hAnsi="Times New Roman" w:cs="Times New Roman"/>
                <w:b/>
                <w:sz w:val="32"/>
                <w:szCs w:val="28"/>
              </w:rPr>
              <w:t>區域經貿文化及產學資源之</w:t>
            </w:r>
          </w:p>
          <w:p w:rsidR="00405669" w:rsidRPr="0005489A" w:rsidRDefault="0005489A" w:rsidP="003C5984">
            <w:pPr>
              <w:widowControl/>
              <w:jc w:val="center"/>
              <w:rPr>
                <w:rFonts w:ascii="Times New Roman" w:eastAsia="標楷體" w:hAnsi="Times New Roman" w:cs="Times New Roman"/>
                <w:b/>
                <w:sz w:val="32"/>
                <w:szCs w:val="32"/>
              </w:rPr>
            </w:pP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D872E2">
            <w:pPr>
              <w:widowControl/>
              <w:rPr>
                <w:rFonts w:ascii="Times New Roman" w:hAnsi="Times New Roman" w:cs="Times New Roman"/>
                <w:sz w:val="32"/>
                <w:szCs w:val="32"/>
                <w:shd w:val="clear" w:color="auto" w:fill="FFFFFF"/>
              </w:rPr>
            </w:pP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05489A" w:rsidRDefault="0005489A" w:rsidP="00D872E2">
            <w:pPr>
              <w:widowControl/>
              <w:rPr>
                <w:rFonts w:eastAsia="標楷體"/>
                <w:color w:val="000000"/>
                <w:sz w:val="36"/>
                <w:szCs w:val="36"/>
              </w:rPr>
            </w:pPr>
          </w:p>
          <w:p w:rsidR="00D872E2" w:rsidRDefault="00D872E2" w:rsidP="00D872E2">
            <w:pPr>
              <w:widowControl/>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7B" w:rsidRDefault="008D0B7B" w:rsidP="00374082">
      <w:r>
        <w:separator/>
      </w:r>
    </w:p>
  </w:endnote>
  <w:endnote w:type="continuationSeparator" w:id="0">
    <w:p w:rsidR="008D0B7B" w:rsidRDefault="008D0B7B"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522072" w:rsidRPr="00522072">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7B" w:rsidRDefault="008D0B7B" w:rsidP="00374082">
      <w:r>
        <w:separator/>
      </w:r>
    </w:p>
  </w:footnote>
  <w:footnote w:type="continuationSeparator" w:id="0">
    <w:p w:rsidR="008D0B7B" w:rsidRDefault="008D0B7B"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161A3B"/>
    <w:rsid w:val="001B4772"/>
    <w:rsid w:val="00213C14"/>
    <w:rsid w:val="002E23A0"/>
    <w:rsid w:val="00312B8C"/>
    <w:rsid w:val="00355A64"/>
    <w:rsid w:val="00374082"/>
    <w:rsid w:val="00405669"/>
    <w:rsid w:val="0047039B"/>
    <w:rsid w:val="004C2F3A"/>
    <w:rsid w:val="004F670C"/>
    <w:rsid w:val="00522072"/>
    <w:rsid w:val="005230C3"/>
    <w:rsid w:val="00573856"/>
    <w:rsid w:val="00576517"/>
    <w:rsid w:val="005B3182"/>
    <w:rsid w:val="005E0337"/>
    <w:rsid w:val="00645CCE"/>
    <w:rsid w:val="00663AD3"/>
    <w:rsid w:val="00670AA2"/>
    <w:rsid w:val="0070757E"/>
    <w:rsid w:val="008437C4"/>
    <w:rsid w:val="00852C01"/>
    <w:rsid w:val="008D0B7B"/>
    <w:rsid w:val="00925E21"/>
    <w:rsid w:val="00947765"/>
    <w:rsid w:val="009B66E7"/>
    <w:rsid w:val="00A57825"/>
    <w:rsid w:val="00AE3694"/>
    <w:rsid w:val="00B06109"/>
    <w:rsid w:val="00B32899"/>
    <w:rsid w:val="00BA09F4"/>
    <w:rsid w:val="00BB4504"/>
    <w:rsid w:val="00C02B3B"/>
    <w:rsid w:val="00CC05B9"/>
    <w:rsid w:val="00CC5FBF"/>
    <w:rsid w:val="00CF1A61"/>
    <w:rsid w:val="00D32086"/>
    <w:rsid w:val="00D872E2"/>
    <w:rsid w:val="00E05923"/>
    <w:rsid w:val="00E200B3"/>
    <w:rsid w:val="00E37774"/>
    <w:rsid w:val="00E874DA"/>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4465-1FB8-44D8-B766-8EF89D72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2017-10-10T03:42:00Z</cp:lastPrinted>
  <dcterms:created xsi:type="dcterms:W3CDTF">2017-10-23T08:16:00Z</dcterms:created>
  <dcterms:modified xsi:type="dcterms:W3CDTF">2017-10-23T08:16:00Z</dcterms:modified>
</cp:coreProperties>
</file>